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794EA" w14:textId="77777777" w:rsidR="000C62C7" w:rsidRPr="002A2F73" w:rsidRDefault="000C62C7" w:rsidP="000C62C7">
      <w:pPr>
        <w:pStyle w:val="a5"/>
        <w:ind w:left="0"/>
        <w:jc w:val="right"/>
        <w:rPr>
          <w:sz w:val="24"/>
          <w:szCs w:val="24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536"/>
        <w:gridCol w:w="5102"/>
      </w:tblGrid>
      <w:tr w:rsidR="000C62C7" w:rsidRPr="002A2F73" w14:paraId="58B25A70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658CE3D" w14:textId="77777777" w:rsidR="000C62C7" w:rsidRPr="002A2F73" w:rsidRDefault="000C62C7" w:rsidP="00611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77ECF650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УТВЕРЖДАЮ</w:t>
            </w:r>
          </w:p>
        </w:tc>
      </w:tr>
      <w:tr w:rsidR="000C62C7" w:rsidRPr="002A2F73" w14:paraId="2DBAB1B3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4D4472CC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4DC77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</w:tr>
      <w:tr w:rsidR="000C62C7" w:rsidRPr="002A2F73" w14:paraId="0FD4F044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E3FEC27" w14:textId="77777777" w:rsidR="000C62C7" w:rsidRPr="002A2F73" w:rsidRDefault="000C62C7" w:rsidP="0061119F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382FD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(должность председателя экспертной комиссии)</w:t>
            </w:r>
          </w:p>
        </w:tc>
      </w:tr>
      <w:tr w:rsidR="000C62C7" w:rsidRPr="002A2F73" w14:paraId="5F2BCBED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71217B3" w14:textId="77777777" w:rsidR="000C62C7" w:rsidRPr="002A2F73" w:rsidRDefault="000C62C7" w:rsidP="0061119F">
            <w:pPr>
              <w:rPr>
                <w:i/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4144F" w14:textId="77777777" w:rsidR="000C62C7" w:rsidRPr="002A2F73" w:rsidRDefault="000C62C7" w:rsidP="0061119F">
            <w:pPr>
              <w:jc w:val="center"/>
              <w:rPr>
                <w:i/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 </w:t>
            </w:r>
          </w:p>
        </w:tc>
      </w:tr>
      <w:tr w:rsidR="000C62C7" w:rsidRPr="002A2F73" w14:paraId="13410466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2E3B29E7" w14:textId="77777777" w:rsidR="000C62C7" w:rsidRPr="002A2F73" w:rsidRDefault="000C62C7" w:rsidP="0061119F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33E7D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iCs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0C62C7" w:rsidRPr="002A2F73" w14:paraId="1B913602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40527F5E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D0979" w14:textId="6E7E26C9" w:rsidR="000C62C7" w:rsidRPr="002A2F73" w:rsidRDefault="000C62C7" w:rsidP="0061119F">
            <w:pPr>
              <w:jc w:val="right"/>
              <w:rPr>
                <w:sz w:val="24"/>
                <w:szCs w:val="24"/>
              </w:rPr>
            </w:pPr>
            <w:r w:rsidRPr="002A2F73">
              <w:tab/>
            </w:r>
            <w:r w:rsidRPr="002A2F73">
              <w:tab/>
            </w:r>
            <w:r w:rsidRPr="002A2F73">
              <w:tab/>
            </w:r>
          </w:p>
        </w:tc>
      </w:tr>
      <w:tr w:rsidR="000C62C7" w:rsidRPr="002A2F73" w14:paraId="77D9C262" w14:textId="77777777" w:rsidTr="0061119F">
        <w:trPr>
          <w:trHeight w:val="126"/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2CD1B668" w14:textId="77777777" w:rsidR="000C62C7" w:rsidRPr="002A2F73" w:rsidRDefault="000C62C7" w:rsidP="0061119F">
            <w:pPr>
              <w:rPr>
                <w:i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F78CB" w14:textId="77777777" w:rsidR="000C62C7" w:rsidRPr="002A2F73" w:rsidRDefault="000C62C7" w:rsidP="0061119F">
            <w:pPr>
              <w:ind w:left="500"/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 xml:space="preserve">(подпись) </w:t>
            </w:r>
            <w:r w:rsidRPr="002A2F73">
              <w:tab/>
            </w:r>
            <w:r w:rsidRPr="002A2F73">
              <w:tab/>
            </w:r>
            <w:r w:rsidRPr="002A2F73">
              <w:tab/>
            </w:r>
            <w:r w:rsidRPr="002A2F73">
              <w:rPr>
                <w:i/>
                <w:sz w:val="16"/>
                <w:szCs w:val="16"/>
              </w:rPr>
              <w:t xml:space="preserve"> (фамилия, инициалы)</w:t>
            </w:r>
          </w:p>
        </w:tc>
      </w:tr>
      <w:tr w:rsidR="000C62C7" w:rsidRPr="002A2F73" w14:paraId="5FFAE5DF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803241B" w14:textId="77777777" w:rsidR="000C62C7" w:rsidRPr="002A2F73" w:rsidRDefault="000C62C7" w:rsidP="0061119F">
            <w:pPr>
              <w:rPr>
                <w:i/>
                <w:sz w:val="18"/>
                <w:szCs w:val="18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2B8D1F6A" w14:textId="77777777" w:rsidR="000C62C7" w:rsidRPr="002A2F73" w:rsidRDefault="000C62C7" w:rsidP="0061119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2C7" w:rsidRPr="002A2F73" w14:paraId="0E923B67" w14:textId="77777777" w:rsidTr="0061119F">
        <w:trPr>
          <w:jc w:val="right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75176FA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auto"/>
            <w:tcMar>
              <w:left w:w="0" w:type="dxa"/>
              <w:right w:w="0" w:type="dxa"/>
            </w:tcMar>
          </w:tcPr>
          <w:p w14:paraId="4B4E1BED" w14:textId="2E517E72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«__</w:t>
            </w:r>
            <w:r w:rsidR="00ED2983" w:rsidRPr="002A2F73">
              <w:rPr>
                <w:sz w:val="24"/>
                <w:szCs w:val="24"/>
              </w:rPr>
              <w:t>_» _</w:t>
            </w:r>
            <w:r w:rsidRPr="002A2F73">
              <w:rPr>
                <w:sz w:val="24"/>
                <w:szCs w:val="24"/>
              </w:rPr>
              <w:t>_____________20___ г.</w:t>
            </w:r>
          </w:p>
        </w:tc>
      </w:tr>
    </w:tbl>
    <w:p w14:paraId="1AFD8BE7" w14:textId="77777777" w:rsidR="000C62C7" w:rsidRPr="002A2F73" w:rsidRDefault="000C62C7" w:rsidP="000C62C7">
      <w:pPr>
        <w:jc w:val="center"/>
        <w:rPr>
          <w:b/>
          <w:sz w:val="24"/>
          <w:szCs w:val="24"/>
        </w:rPr>
      </w:pPr>
    </w:p>
    <w:p w14:paraId="0BECDA36" w14:textId="77777777" w:rsidR="000C62C7" w:rsidRPr="002A2F73" w:rsidRDefault="000C62C7" w:rsidP="000C62C7">
      <w:pPr>
        <w:jc w:val="center"/>
        <w:rPr>
          <w:b/>
          <w:sz w:val="24"/>
          <w:szCs w:val="24"/>
        </w:rPr>
      </w:pPr>
      <w:r w:rsidRPr="002A2F73">
        <w:rPr>
          <w:b/>
          <w:sz w:val="24"/>
          <w:szCs w:val="24"/>
        </w:rPr>
        <w:t xml:space="preserve">ЗАКЛЮЧЕНИЕ </w:t>
      </w:r>
      <w:r w:rsidRPr="00260C17">
        <w:rPr>
          <w:b/>
          <w:sz w:val="24"/>
          <w:szCs w:val="24"/>
        </w:rPr>
        <w:t xml:space="preserve">ПРЕДВАРИТЕЛЬНОЙ </w:t>
      </w:r>
      <w:r w:rsidRPr="002A2F73">
        <w:rPr>
          <w:b/>
          <w:sz w:val="24"/>
          <w:szCs w:val="24"/>
        </w:rPr>
        <w:t xml:space="preserve">ИДЕНТИФИКАЦИОННОЙ ЭКСПЕРТИЗЫ </w:t>
      </w:r>
      <w:r w:rsidRPr="002A2F73">
        <w:rPr>
          <w:b/>
          <w:sz w:val="24"/>
          <w:szCs w:val="24"/>
        </w:rPr>
        <w:br/>
        <w:t>В ЦЕЛЯХ ЭКСПОРТНОГО КОНТРОЛЯ</w:t>
      </w:r>
    </w:p>
    <w:p w14:paraId="187C136D" w14:textId="77777777" w:rsidR="000C62C7" w:rsidRPr="002A2F73" w:rsidRDefault="000C62C7" w:rsidP="000C62C7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C62C7" w:rsidRPr="002A2F73" w14:paraId="43E84023" w14:textId="77777777" w:rsidTr="0061119F">
        <w:trPr>
          <w:trHeight w:val="246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6B01ECD9" w14:textId="2A3EF00D" w:rsidR="000C62C7" w:rsidRPr="006464E6" w:rsidRDefault="000C62C7" w:rsidP="006464E6">
            <w:pPr>
              <w:jc w:val="both"/>
              <w:rPr>
                <w:bCs/>
                <w:sz w:val="24"/>
                <w:szCs w:val="24"/>
              </w:rPr>
            </w:pPr>
            <w:r w:rsidRPr="006464E6">
              <w:rPr>
                <w:bCs/>
                <w:sz w:val="24"/>
                <w:szCs w:val="24"/>
              </w:rPr>
              <w:t>Экспертная комиссия</w:t>
            </w:r>
          </w:p>
        </w:tc>
      </w:tr>
      <w:tr w:rsidR="000C62C7" w:rsidRPr="002A2F73" w14:paraId="347E3DD2" w14:textId="77777777" w:rsidTr="0061119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3303B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0C62C7" w:rsidRPr="002A2F73" w14:paraId="7B72F32D" w14:textId="77777777" w:rsidTr="006111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67AD3" w14:textId="77777777" w:rsidR="000C62C7" w:rsidRPr="002A2F73" w:rsidRDefault="000C62C7" w:rsidP="0061119F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рассмотрев материал: </w:t>
            </w:r>
          </w:p>
        </w:tc>
      </w:tr>
      <w:tr w:rsidR="000C62C7" w:rsidRPr="002A2F73" w14:paraId="73D12A81" w14:textId="77777777" w:rsidTr="0061119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7EF3A" w14:textId="77777777" w:rsidR="000C62C7" w:rsidRPr="002A2F73" w:rsidRDefault="000C62C7" w:rsidP="0061119F">
            <w:pPr>
              <w:rPr>
                <w:sz w:val="22"/>
                <w:szCs w:val="22"/>
              </w:rPr>
            </w:pPr>
            <w:r w:rsidRPr="002A2F73">
              <w:rPr>
                <w:i/>
                <w:sz w:val="22"/>
                <w:szCs w:val="22"/>
              </w:rPr>
              <w:t>статью (доклад, презентацию, договор, соглашение о сотрудничестве и т.п.) «Название материала» авторов И.О. Фамилия, И.О</w:t>
            </w:r>
            <w:r>
              <w:rPr>
                <w:i/>
                <w:sz w:val="22"/>
                <w:szCs w:val="22"/>
              </w:rPr>
              <w:t>.</w:t>
            </w:r>
            <w:r w:rsidRPr="002A2F73">
              <w:rPr>
                <w:i/>
                <w:sz w:val="22"/>
                <w:szCs w:val="22"/>
              </w:rPr>
              <w:t xml:space="preserve"> Фамилия)</w:t>
            </w:r>
          </w:p>
        </w:tc>
      </w:tr>
      <w:tr w:rsidR="000C62C7" w:rsidRPr="002A2F73" w14:paraId="74B38CD1" w14:textId="77777777" w:rsidTr="0061119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9E09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(вид, наименование материалов, подлежащих экспертизе, инициалы и фамилия автора(</w:t>
            </w:r>
            <w:proofErr w:type="spellStart"/>
            <w:r w:rsidRPr="002A2F73">
              <w:rPr>
                <w:i/>
                <w:sz w:val="16"/>
                <w:szCs w:val="16"/>
              </w:rPr>
              <w:t>ов</w:t>
            </w:r>
            <w:proofErr w:type="spellEnd"/>
            <w:r w:rsidRPr="002A2F73">
              <w:rPr>
                <w:i/>
                <w:sz w:val="16"/>
                <w:szCs w:val="16"/>
              </w:rPr>
              <w:t xml:space="preserve">)) </w:t>
            </w:r>
          </w:p>
        </w:tc>
      </w:tr>
      <w:tr w:rsidR="000C62C7" w:rsidRPr="002A2F73" w14:paraId="31A999F1" w14:textId="77777777" w:rsidTr="006111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E2E0E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</w:tr>
      <w:tr w:rsidR="000C62C7" w:rsidRPr="002A2F73" w14:paraId="18916DD3" w14:textId="77777777" w:rsidTr="006111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377A2" w14:textId="4B8BE2B6" w:rsidR="000C62C7" w:rsidRPr="002A2F73" w:rsidRDefault="000C62C7" w:rsidP="0061119F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предназначенный для</w:t>
            </w:r>
          </w:p>
        </w:tc>
      </w:tr>
      <w:tr w:rsidR="000C62C7" w:rsidRPr="002A2F73" w14:paraId="0D465164" w14:textId="77777777" w:rsidTr="0061119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F07AE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(опубликования в …, представления на … и т.п.)</w:t>
            </w:r>
          </w:p>
        </w:tc>
      </w:tr>
      <w:tr w:rsidR="000C62C7" w:rsidRPr="002A2F73" w14:paraId="558FF87F" w14:textId="77777777" w:rsidTr="006111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D1F20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</w:tr>
      <w:tr w:rsidR="000C62C7" w:rsidRPr="002A2F73" w14:paraId="351771E9" w14:textId="77777777" w:rsidTr="0061119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D133B" w14:textId="22BF75A9" w:rsidR="000C62C7" w:rsidRPr="002A2F73" w:rsidRDefault="000C62C7" w:rsidP="0061119F">
            <w:pPr>
              <w:jc w:val="both"/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подтверждает, что объект экспертизы в целях экспортного контроля, включающий результаты научно-исследовательских, опытно-конструкторских и технологических работ, финансируемых государством, </w:t>
            </w:r>
            <w:r w:rsidRPr="002A2F73">
              <w:rPr>
                <w:b/>
                <w:sz w:val="24"/>
                <w:szCs w:val="24"/>
              </w:rPr>
              <w:t>не содержит/содержит</w:t>
            </w:r>
            <w:r w:rsidRPr="002A2F73">
              <w:rPr>
                <w:sz w:val="24"/>
                <w:szCs w:val="24"/>
              </w:rPr>
              <w:t xml:space="preserve"> </w:t>
            </w:r>
            <w:r w:rsidRPr="00340157">
              <w:rPr>
                <w:i/>
                <w:iCs/>
                <w:sz w:val="24"/>
                <w:szCs w:val="24"/>
              </w:rPr>
              <w:t>(нужное подчеркнуть)</w:t>
            </w:r>
            <w:r w:rsidRPr="002A2F73">
              <w:rPr>
                <w:sz w:val="24"/>
                <w:szCs w:val="24"/>
              </w:rPr>
              <w:t xml:space="preserve"> сведения</w:t>
            </w:r>
            <w:r w:rsidRPr="002A2F73">
              <w:rPr>
                <w:sz w:val="24"/>
                <w:szCs w:val="24"/>
              </w:rPr>
              <w:br/>
            </w:r>
            <w:r w:rsidRPr="006464E6">
              <w:rPr>
                <w:iCs/>
                <w:sz w:val="24"/>
                <w:szCs w:val="24"/>
              </w:rPr>
              <w:t>подпадающие под действие списков контролируемых товаров</w:t>
            </w:r>
            <w:r w:rsidRPr="002A2F73">
              <w:rPr>
                <w:i/>
                <w:sz w:val="24"/>
                <w:szCs w:val="24"/>
              </w:rPr>
              <w:t xml:space="preserve"> </w:t>
            </w:r>
            <w:r w:rsidRPr="006464E6">
              <w:rPr>
                <w:iCs/>
                <w:sz w:val="24"/>
                <w:szCs w:val="24"/>
              </w:rPr>
              <w:t>и технологий, утвержденных постановлениями Правительства Российской Федерации</w:t>
            </w:r>
            <w:r w:rsidR="006464E6">
              <w:rPr>
                <w:iCs/>
                <w:sz w:val="24"/>
                <w:szCs w:val="24"/>
              </w:rPr>
              <w:t>.</w:t>
            </w:r>
          </w:p>
        </w:tc>
      </w:tr>
      <w:tr w:rsidR="000C62C7" w:rsidRPr="002A2F73" w14:paraId="5E2D01D0" w14:textId="77777777" w:rsidTr="0061119F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9C951" w14:textId="4F1988D1" w:rsidR="000C62C7" w:rsidRPr="002A2F73" w:rsidRDefault="006464E6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согла</w:t>
            </w:r>
            <w:r>
              <w:rPr>
                <w:i/>
                <w:sz w:val="16"/>
                <w:szCs w:val="16"/>
              </w:rPr>
              <w:t>сно вариантам</w:t>
            </w:r>
            <w:r w:rsidR="000C62C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="000C62C7">
              <w:rPr>
                <w:i/>
                <w:sz w:val="16"/>
                <w:szCs w:val="16"/>
              </w:rPr>
              <w:t>а)</w:t>
            </w:r>
            <w:r>
              <w:rPr>
                <w:i/>
                <w:sz w:val="16"/>
                <w:szCs w:val="16"/>
              </w:rPr>
              <w:t>‒(</w:t>
            </w:r>
            <w:r w:rsidR="000C62C7">
              <w:rPr>
                <w:i/>
                <w:sz w:val="16"/>
                <w:szCs w:val="16"/>
              </w:rPr>
              <w:t>д) п</w:t>
            </w:r>
            <w:r>
              <w:rPr>
                <w:i/>
                <w:sz w:val="16"/>
                <w:szCs w:val="16"/>
              </w:rPr>
              <w:t>.</w:t>
            </w:r>
            <w:r w:rsidR="000C62C7">
              <w:rPr>
                <w:i/>
                <w:sz w:val="16"/>
                <w:szCs w:val="16"/>
              </w:rPr>
              <w:t xml:space="preserve"> 2.6</w:t>
            </w:r>
            <w:r w:rsidR="000C62C7" w:rsidRPr="002A2F73">
              <w:rPr>
                <w:i/>
                <w:sz w:val="16"/>
                <w:szCs w:val="16"/>
              </w:rPr>
              <w:t xml:space="preserve"> Инструкции </w:t>
            </w:r>
            <w:r w:rsidR="000C62C7" w:rsidRPr="00D00D6F">
              <w:rPr>
                <w:i/>
                <w:sz w:val="16"/>
                <w:szCs w:val="16"/>
              </w:rPr>
              <w:t>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</w:p>
        </w:tc>
      </w:tr>
    </w:tbl>
    <w:p w14:paraId="7FAB7D26" w14:textId="21A28ADA" w:rsidR="000C62C7" w:rsidRPr="006464E6" w:rsidRDefault="000C62C7" w:rsidP="000C62C7">
      <w:pPr>
        <w:jc w:val="both"/>
        <w:rPr>
          <w:iCs/>
          <w:sz w:val="24"/>
          <w:szCs w:val="24"/>
        </w:rPr>
      </w:pPr>
      <w:r w:rsidRPr="002A2F73">
        <w:rPr>
          <w:b/>
          <w:sz w:val="24"/>
          <w:szCs w:val="24"/>
        </w:rPr>
        <w:t>ЗАКЛЮЧЕНИЕ</w:t>
      </w:r>
      <w:r w:rsidRPr="006464E6">
        <w:rPr>
          <w:iCs/>
          <w:sz w:val="24"/>
          <w:szCs w:val="24"/>
        </w:rPr>
        <w:t>: 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14:paraId="70ED0CEB" w14:textId="77777777" w:rsidR="000C62C7" w:rsidRPr="006464E6" w:rsidRDefault="000C62C7" w:rsidP="000C62C7">
      <w:pPr>
        <w:tabs>
          <w:tab w:val="left" w:pos="2584"/>
        </w:tabs>
        <w:jc w:val="both"/>
        <w:rPr>
          <w:i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285"/>
        <w:gridCol w:w="2064"/>
        <w:gridCol w:w="276"/>
        <w:gridCol w:w="2477"/>
      </w:tblGrid>
      <w:tr w:rsidR="000C62C7" w:rsidRPr="002A2F73" w14:paraId="64C048AD" w14:textId="77777777" w:rsidTr="0061119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511585C9" w14:textId="77777777" w:rsidR="000C62C7" w:rsidRPr="002A2F73" w:rsidRDefault="000C62C7" w:rsidP="0061119F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>Члены экспертной комиссии:</w:t>
            </w:r>
          </w:p>
        </w:tc>
        <w:tc>
          <w:tcPr>
            <w:tcW w:w="148" w:type="pct"/>
          </w:tcPr>
          <w:p w14:paraId="41BA57F2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CB648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C79BA0D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E37304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</w:tr>
      <w:tr w:rsidR="000C62C7" w:rsidRPr="002A2F73" w14:paraId="0E7CC73B" w14:textId="77777777" w:rsidTr="0061119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FB10816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05901BC6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61E00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83999C7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4CD2E7A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0C62C7" w:rsidRPr="002A2F73" w14:paraId="56A0D157" w14:textId="77777777" w:rsidTr="0061119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3F3CBCB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1ADE0EC7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9AE93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46DB25C7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451E1B" w14:textId="77777777" w:rsidR="000C62C7" w:rsidRPr="002A2F73" w:rsidRDefault="000C62C7" w:rsidP="006111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2C7" w:rsidRPr="002A2F73" w14:paraId="57F7914A" w14:textId="77777777" w:rsidTr="0061119F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728BE725" w14:textId="77777777" w:rsidR="000C62C7" w:rsidRPr="002A2F73" w:rsidRDefault="000C62C7" w:rsidP="006111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7C2F6FE6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4B554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B0D2B36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3F8C56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0C62C7" w:rsidRPr="002A2F73" w14:paraId="32DCFB3C" w14:textId="77777777" w:rsidTr="0061119F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4F8D99C0" w14:textId="77777777" w:rsidR="000C62C7" w:rsidRPr="002A2F73" w:rsidRDefault="000C62C7" w:rsidP="006111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06503ABD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4EEA0BEC" w14:textId="77777777" w:rsidR="000C62C7" w:rsidRPr="002A2F73" w:rsidRDefault="000C62C7" w:rsidP="0061119F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03D83D79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19BAEB2E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</w:tr>
      <w:tr w:rsidR="000C62C7" w:rsidRPr="002A2F73" w14:paraId="4E8EB446" w14:textId="77777777" w:rsidTr="0061119F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29EF720" w14:textId="77777777" w:rsidR="000C62C7" w:rsidRPr="002A2F73" w:rsidRDefault="000C62C7" w:rsidP="006111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077B67A9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24447A7D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721BDACF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31A62964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</w:tr>
      <w:tr w:rsidR="000C62C7" w:rsidRPr="002A2F73" w14:paraId="15BB111C" w14:textId="77777777" w:rsidTr="0061119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53A6BE31" w14:textId="77777777" w:rsidR="000C62C7" w:rsidRPr="002A2F73" w:rsidRDefault="000C62C7" w:rsidP="0061119F">
            <w:pPr>
              <w:rPr>
                <w:sz w:val="24"/>
                <w:szCs w:val="24"/>
              </w:rPr>
            </w:pPr>
            <w:r w:rsidRPr="002A2F73"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48" w:type="pct"/>
          </w:tcPr>
          <w:p w14:paraId="3EDB32B2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7A34A8C8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13C03DB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066CC480" w14:textId="77777777" w:rsidR="000C62C7" w:rsidRPr="002A2F73" w:rsidRDefault="000C62C7" w:rsidP="0061119F">
            <w:pPr>
              <w:jc w:val="center"/>
              <w:rPr>
                <w:sz w:val="24"/>
                <w:szCs w:val="24"/>
              </w:rPr>
            </w:pPr>
          </w:p>
        </w:tc>
      </w:tr>
      <w:tr w:rsidR="000C62C7" w:rsidRPr="002A2F73" w14:paraId="2F90839F" w14:textId="77777777" w:rsidTr="0061119F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448C11E6" w14:textId="2E68F9F1" w:rsidR="000C62C7" w:rsidRPr="007F4698" w:rsidRDefault="000C62C7" w:rsidP="0061119F">
            <w:pPr>
              <w:rPr>
                <w:i/>
                <w:iCs/>
                <w:sz w:val="24"/>
                <w:szCs w:val="24"/>
              </w:rPr>
            </w:pPr>
            <w:r w:rsidRPr="007F4698">
              <w:rPr>
                <w:i/>
                <w:iCs/>
                <w:sz w:val="24"/>
                <w:szCs w:val="24"/>
              </w:rPr>
              <w:t>Руководитель структурного подразделения</w:t>
            </w:r>
            <w:r w:rsidR="007F4698" w:rsidRPr="007F4698">
              <w:rPr>
                <w:i/>
                <w:iCs/>
                <w:sz w:val="24"/>
                <w:szCs w:val="24"/>
              </w:rPr>
              <w:t>, в котором работает автор материалов</w:t>
            </w:r>
          </w:p>
        </w:tc>
        <w:tc>
          <w:tcPr>
            <w:tcW w:w="148" w:type="pct"/>
          </w:tcPr>
          <w:p w14:paraId="4C977D45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6AAD9C4D" w14:textId="77777777" w:rsidR="000C62C7" w:rsidRPr="002A2F73" w:rsidRDefault="000C62C7" w:rsidP="0061119F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15226D1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67A7E887" w14:textId="77777777" w:rsidR="000C62C7" w:rsidRPr="002A2F73" w:rsidRDefault="000C62C7" w:rsidP="0061119F">
            <w:pPr>
              <w:jc w:val="center"/>
              <w:rPr>
                <w:i/>
              </w:rPr>
            </w:pPr>
          </w:p>
        </w:tc>
      </w:tr>
      <w:tr w:rsidR="000C62C7" w:rsidRPr="002A2F73" w14:paraId="06B5CA2D" w14:textId="77777777" w:rsidTr="0061119F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638E9" w14:textId="77777777" w:rsidR="000C62C7" w:rsidRPr="002A2F73" w:rsidRDefault="000C62C7" w:rsidP="0061119F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2D922DCB" w14:textId="77777777" w:rsidR="000C62C7" w:rsidRPr="002A2F73" w:rsidRDefault="000C62C7" w:rsidP="0061119F">
            <w:pPr>
              <w:jc w:val="center"/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394D8" w14:textId="77777777" w:rsidR="000C62C7" w:rsidRPr="002A2F73" w:rsidRDefault="000C62C7" w:rsidP="0061119F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AA202FA" w14:textId="77777777" w:rsidR="000C62C7" w:rsidRPr="002A2F73" w:rsidRDefault="000C62C7" w:rsidP="0061119F">
            <w:pPr>
              <w:jc w:val="center"/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5908DD" w14:textId="77777777" w:rsidR="000C62C7" w:rsidRPr="002A2F73" w:rsidRDefault="000C62C7" w:rsidP="0061119F">
            <w:pPr>
              <w:jc w:val="center"/>
            </w:pPr>
          </w:p>
        </w:tc>
      </w:tr>
      <w:tr w:rsidR="000C62C7" w:rsidRPr="002A2F73" w14:paraId="2F024868" w14:textId="77777777" w:rsidTr="0061119F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9C331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0261F40A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BD0D2" w14:textId="77777777" w:rsidR="000C62C7" w:rsidRPr="002A2F73" w:rsidRDefault="000C62C7" w:rsidP="0061119F">
            <w:pPr>
              <w:jc w:val="center"/>
              <w:rPr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45E6A9B6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09760B" w14:textId="77777777" w:rsidR="000C62C7" w:rsidRPr="002A2F73" w:rsidRDefault="000C62C7" w:rsidP="0061119F">
            <w:pPr>
              <w:jc w:val="center"/>
              <w:rPr>
                <w:i/>
                <w:sz w:val="16"/>
                <w:szCs w:val="16"/>
              </w:rPr>
            </w:pPr>
            <w:r w:rsidRPr="002A2F73">
              <w:rPr>
                <w:i/>
                <w:sz w:val="16"/>
                <w:szCs w:val="16"/>
              </w:rPr>
              <w:t>(инициалы и фамилия)</w:t>
            </w:r>
          </w:p>
        </w:tc>
      </w:tr>
    </w:tbl>
    <w:p w14:paraId="0D5D2683" w14:textId="77777777" w:rsidR="000C62C7" w:rsidRDefault="000C62C7"/>
    <w:sectPr w:rsidR="000C62C7" w:rsidSect="000C62C7">
      <w:headerReference w:type="default" r:id="rId6"/>
      <w:pgSz w:w="11906" w:h="16838"/>
      <w:pgMar w:top="1021" w:right="567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CF5C2" w14:textId="77777777" w:rsidR="00987310" w:rsidRDefault="00987310">
      <w:r>
        <w:separator/>
      </w:r>
    </w:p>
  </w:endnote>
  <w:endnote w:type="continuationSeparator" w:id="0">
    <w:p w14:paraId="1772357B" w14:textId="77777777" w:rsidR="00987310" w:rsidRDefault="0098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541BF" w14:textId="77777777" w:rsidR="00987310" w:rsidRDefault="00987310">
      <w:r>
        <w:separator/>
      </w:r>
    </w:p>
  </w:footnote>
  <w:footnote w:type="continuationSeparator" w:id="0">
    <w:p w14:paraId="00C20127" w14:textId="77777777" w:rsidR="00987310" w:rsidRDefault="0098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6EB2A" w14:textId="77777777" w:rsidR="00514630" w:rsidRPr="00127676" w:rsidRDefault="00000000">
    <w:pPr>
      <w:pStyle w:val="a3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C7"/>
    <w:rsid w:val="000C62C7"/>
    <w:rsid w:val="002A2DBB"/>
    <w:rsid w:val="00340157"/>
    <w:rsid w:val="00514630"/>
    <w:rsid w:val="006464E6"/>
    <w:rsid w:val="00773B23"/>
    <w:rsid w:val="007F4698"/>
    <w:rsid w:val="00987310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49C8"/>
  <w15:chartTrackingRefBased/>
  <w15:docId w15:val="{9B5DDDEA-2A15-4596-BDEB-DCAA42E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2C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C62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Bondareva</dc:creator>
  <cp:keywords/>
  <dc:description/>
  <cp:lastModifiedBy>Elena Bondareva</cp:lastModifiedBy>
  <cp:revision>6</cp:revision>
  <dcterms:created xsi:type="dcterms:W3CDTF">2024-06-25T04:56:00Z</dcterms:created>
  <dcterms:modified xsi:type="dcterms:W3CDTF">2024-06-25T05:10:00Z</dcterms:modified>
</cp:coreProperties>
</file>