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27C" w:rsidRPr="001B66D9" w:rsidRDefault="005855D8" w:rsidP="00C75C8E">
      <w:pPr>
        <w:spacing w:after="0" w:line="240" w:lineRule="auto"/>
        <w:ind w:firstLine="426"/>
        <w:jc w:val="center"/>
        <w:rPr>
          <w:rFonts w:ascii="Times New Roman" w:hAnsi="Times New Roman" w:cs="Times New Roman"/>
          <w:b/>
          <w:sz w:val="24"/>
          <w:szCs w:val="24"/>
          <w:lang w:val="ru-RU"/>
        </w:rPr>
      </w:pPr>
      <w:r w:rsidRPr="001B66D9">
        <w:rPr>
          <w:rFonts w:ascii="Times New Roman" w:hAnsi="Times New Roman" w:cs="Times New Roman"/>
          <w:b/>
          <w:sz w:val="24"/>
          <w:szCs w:val="24"/>
          <w:lang w:val="ru-RU"/>
        </w:rPr>
        <w:t xml:space="preserve">Отчет </w:t>
      </w:r>
      <w:r w:rsidR="000D700F" w:rsidRPr="001B66D9">
        <w:rPr>
          <w:rFonts w:ascii="Times New Roman" w:hAnsi="Times New Roman" w:cs="Times New Roman"/>
          <w:b/>
          <w:sz w:val="24"/>
          <w:szCs w:val="24"/>
          <w:lang w:val="ru-RU"/>
        </w:rPr>
        <w:t xml:space="preserve">о работе </w:t>
      </w:r>
      <w:r w:rsidRPr="001B66D9">
        <w:rPr>
          <w:rFonts w:ascii="Times New Roman" w:hAnsi="Times New Roman" w:cs="Times New Roman"/>
          <w:b/>
          <w:sz w:val="24"/>
          <w:szCs w:val="24"/>
          <w:lang w:val="ru-RU"/>
        </w:rPr>
        <w:t>груп</w:t>
      </w:r>
      <w:r w:rsidR="000D700F" w:rsidRPr="001B66D9">
        <w:rPr>
          <w:rFonts w:ascii="Times New Roman" w:hAnsi="Times New Roman" w:cs="Times New Roman"/>
          <w:b/>
          <w:sz w:val="24"/>
          <w:szCs w:val="24"/>
          <w:lang w:val="ru-RU"/>
        </w:rPr>
        <w:t>пы научных коммуникаций</w:t>
      </w:r>
      <w:r w:rsidRPr="001B66D9">
        <w:rPr>
          <w:rFonts w:ascii="Times New Roman" w:hAnsi="Times New Roman" w:cs="Times New Roman"/>
          <w:b/>
          <w:sz w:val="24"/>
          <w:szCs w:val="24"/>
          <w:lang w:val="ru-RU"/>
        </w:rPr>
        <w:t xml:space="preserve"> в 20</w:t>
      </w:r>
      <w:r w:rsidR="0054636F" w:rsidRPr="001B66D9">
        <w:rPr>
          <w:rFonts w:ascii="Times New Roman" w:hAnsi="Times New Roman" w:cs="Times New Roman"/>
          <w:b/>
          <w:sz w:val="24"/>
          <w:szCs w:val="24"/>
          <w:lang w:val="ru-RU"/>
        </w:rPr>
        <w:t>21</w:t>
      </w:r>
      <w:r w:rsidRPr="001B66D9">
        <w:rPr>
          <w:rFonts w:ascii="Times New Roman" w:hAnsi="Times New Roman" w:cs="Times New Roman"/>
          <w:b/>
          <w:sz w:val="24"/>
          <w:szCs w:val="24"/>
          <w:lang w:val="ru-RU"/>
        </w:rPr>
        <w:t xml:space="preserve"> году.</w:t>
      </w:r>
    </w:p>
    <w:p w:rsidR="00A620D9" w:rsidRPr="001B66D9" w:rsidRDefault="00A620D9" w:rsidP="00C75C8E">
      <w:pPr>
        <w:spacing w:after="0" w:line="240" w:lineRule="auto"/>
        <w:ind w:firstLine="426"/>
        <w:jc w:val="both"/>
        <w:rPr>
          <w:rFonts w:ascii="Times New Roman" w:hAnsi="Times New Roman" w:cs="Times New Roman"/>
          <w:sz w:val="24"/>
          <w:szCs w:val="24"/>
          <w:lang w:val="ru-RU"/>
        </w:rPr>
      </w:pPr>
    </w:p>
    <w:p w:rsidR="00A32874" w:rsidRPr="001B66D9" w:rsidRDefault="0023427C" w:rsidP="00C75C8E">
      <w:pPr>
        <w:pStyle w:val="a3"/>
        <w:shd w:val="clear" w:color="auto" w:fill="FFFFFF"/>
        <w:spacing w:before="0" w:beforeAutospacing="0" w:after="0" w:afterAutospacing="0"/>
        <w:ind w:firstLine="426"/>
        <w:jc w:val="both"/>
      </w:pPr>
      <w:r w:rsidRPr="001B66D9">
        <w:t>В 20</w:t>
      </w:r>
      <w:r w:rsidR="00EB59F8" w:rsidRPr="001B66D9">
        <w:t>2</w:t>
      </w:r>
      <w:r w:rsidR="0054636F" w:rsidRPr="001B66D9">
        <w:t>1</w:t>
      </w:r>
      <w:r w:rsidRPr="001B66D9">
        <w:t xml:space="preserve"> году </w:t>
      </w:r>
      <w:r w:rsidR="00A32874" w:rsidRPr="001B66D9">
        <w:t xml:space="preserve">деятельность </w:t>
      </w:r>
      <w:r w:rsidRPr="001B66D9">
        <w:t>групп</w:t>
      </w:r>
      <w:r w:rsidR="00A32874" w:rsidRPr="001B66D9">
        <w:t>ы</w:t>
      </w:r>
      <w:r w:rsidRPr="001B66D9">
        <w:t xml:space="preserve"> научных коммуникаций Федерального исследовательского центра </w:t>
      </w:r>
      <w:r w:rsidR="00023678" w:rsidRPr="001B66D9">
        <w:t xml:space="preserve">Красноярский научный центр СО РАН </w:t>
      </w:r>
      <w:r w:rsidR="00A32874" w:rsidRPr="001B66D9">
        <w:t>была направлена на:</w:t>
      </w:r>
    </w:p>
    <w:p w:rsidR="0023427C" w:rsidRPr="001B66D9" w:rsidRDefault="00A32874" w:rsidP="00C75C8E">
      <w:pPr>
        <w:pStyle w:val="a3"/>
        <w:numPr>
          <w:ilvl w:val="0"/>
          <w:numId w:val="1"/>
        </w:numPr>
        <w:shd w:val="clear" w:color="auto" w:fill="FFFFFF"/>
        <w:spacing w:before="0" w:beforeAutospacing="0" w:after="0" w:afterAutospacing="0"/>
        <w:ind w:left="0" w:firstLine="426"/>
        <w:jc w:val="both"/>
      </w:pPr>
      <w:r w:rsidRPr="001B66D9">
        <w:t>о</w:t>
      </w:r>
      <w:r w:rsidR="0023427C" w:rsidRPr="001B66D9">
        <w:t>рганизаци</w:t>
      </w:r>
      <w:r w:rsidRPr="001B66D9">
        <w:t>ю</w:t>
      </w:r>
      <w:r w:rsidR="0023427C" w:rsidRPr="001B66D9">
        <w:t xml:space="preserve"> оперативного взаимодействия с региональными, федеральными и зарубежными СМИ.</w:t>
      </w:r>
    </w:p>
    <w:p w:rsidR="0023427C" w:rsidRPr="001B66D9" w:rsidRDefault="0023427C" w:rsidP="00C75C8E">
      <w:pPr>
        <w:pStyle w:val="a3"/>
        <w:numPr>
          <w:ilvl w:val="0"/>
          <w:numId w:val="1"/>
        </w:numPr>
        <w:shd w:val="clear" w:color="auto" w:fill="FFFFFF"/>
        <w:spacing w:before="0" w:beforeAutospacing="0" w:after="0" w:afterAutospacing="0"/>
        <w:ind w:left="0" w:firstLine="426"/>
        <w:jc w:val="both"/>
      </w:pPr>
      <w:r w:rsidRPr="001B66D9">
        <w:t>взаимодействи</w:t>
      </w:r>
      <w:r w:rsidR="00A32874" w:rsidRPr="001B66D9">
        <w:t>е</w:t>
      </w:r>
      <w:r w:rsidRPr="001B66D9">
        <w:t xml:space="preserve"> с пресс-службами и информационными службами других региональных, федеральных и зарубежных организаций сектора науки, техники и образования.</w:t>
      </w:r>
    </w:p>
    <w:p w:rsidR="0023427C" w:rsidRPr="001B66D9" w:rsidRDefault="00A32874" w:rsidP="00C75C8E">
      <w:pPr>
        <w:pStyle w:val="a3"/>
        <w:numPr>
          <w:ilvl w:val="0"/>
          <w:numId w:val="1"/>
        </w:numPr>
        <w:shd w:val="clear" w:color="auto" w:fill="FFFFFF"/>
        <w:spacing w:before="0" w:beforeAutospacing="0" w:after="0" w:afterAutospacing="0"/>
        <w:ind w:left="0" w:firstLine="426"/>
        <w:jc w:val="both"/>
      </w:pPr>
      <w:r w:rsidRPr="001B66D9">
        <w:t>ф</w:t>
      </w:r>
      <w:r w:rsidR="0023427C" w:rsidRPr="001B66D9">
        <w:t>ормирование с помощью средств массовой информации положительного имиджа Центра, привлечение внимания различных целевых групп к деятельности Центра.</w:t>
      </w:r>
    </w:p>
    <w:p w:rsidR="0023427C" w:rsidRPr="001B66D9" w:rsidRDefault="0023427C" w:rsidP="00C75C8E">
      <w:pPr>
        <w:spacing w:after="0" w:line="240" w:lineRule="auto"/>
        <w:ind w:firstLine="426"/>
        <w:jc w:val="both"/>
        <w:rPr>
          <w:rFonts w:ascii="Times New Roman" w:hAnsi="Times New Roman" w:cs="Times New Roman"/>
          <w:sz w:val="24"/>
          <w:szCs w:val="24"/>
          <w:lang w:val="ru-RU"/>
        </w:rPr>
      </w:pPr>
    </w:p>
    <w:p w:rsidR="00112BA5" w:rsidRPr="001B66D9" w:rsidRDefault="00112BA5" w:rsidP="00C75C8E">
      <w:pPr>
        <w:spacing w:after="0" w:line="240" w:lineRule="auto"/>
        <w:ind w:firstLine="426"/>
        <w:jc w:val="both"/>
        <w:rPr>
          <w:rFonts w:ascii="Times New Roman" w:hAnsi="Times New Roman" w:cs="Times New Roman"/>
          <w:i/>
          <w:sz w:val="24"/>
          <w:szCs w:val="24"/>
          <w:lang w:val="ru-RU"/>
        </w:rPr>
      </w:pPr>
      <w:r w:rsidRPr="001B66D9">
        <w:rPr>
          <w:rFonts w:ascii="Times New Roman" w:hAnsi="Times New Roman" w:cs="Times New Roman"/>
          <w:i/>
          <w:sz w:val="24"/>
          <w:szCs w:val="24"/>
          <w:lang w:val="ru-RU"/>
        </w:rPr>
        <w:t>Взаимодействие со СМИ</w:t>
      </w:r>
    </w:p>
    <w:p w:rsidR="003D4EAB" w:rsidRPr="001B66D9" w:rsidRDefault="003D4EAB" w:rsidP="00C75C8E">
      <w:pPr>
        <w:spacing w:after="0" w:line="240" w:lineRule="auto"/>
        <w:ind w:firstLine="426"/>
        <w:jc w:val="both"/>
        <w:rPr>
          <w:rFonts w:ascii="Times New Roman" w:hAnsi="Times New Roman" w:cs="Times New Roman"/>
          <w:sz w:val="24"/>
          <w:szCs w:val="24"/>
          <w:lang w:val="ru-RU"/>
        </w:rPr>
      </w:pPr>
    </w:p>
    <w:p w:rsidR="00A32874" w:rsidRPr="001B66D9" w:rsidRDefault="00A32874" w:rsidP="00C75C8E">
      <w:pPr>
        <w:spacing w:after="0" w:line="240" w:lineRule="auto"/>
        <w:ind w:firstLine="426"/>
        <w:jc w:val="both"/>
        <w:rPr>
          <w:rFonts w:ascii="Times New Roman" w:hAnsi="Times New Roman" w:cs="Times New Roman"/>
          <w:sz w:val="24"/>
          <w:szCs w:val="24"/>
          <w:lang w:val="ru-RU"/>
        </w:rPr>
      </w:pPr>
      <w:r w:rsidRPr="001B66D9">
        <w:rPr>
          <w:rFonts w:ascii="Times New Roman" w:hAnsi="Times New Roman" w:cs="Times New Roman"/>
          <w:sz w:val="24"/>
          <w:szCs w:val="24"/>
          <w:lang w:val="ru-RU"/>
        </w:rPr>
        <w:t>Взаимодействие со средствами массовой информации осуществлялось путем распространения пресс-релизов о результатах научных исследований ученых ФИЦ КНЦ СО РАН, целевых приглашений СМИ</w:t>
      </w:r>
      <w:r w:rsidR="005E6BC4" w:rsidRPr="001B66D9">
        <w:rPr>
          <w:rFonts w:ascii="Times New Roman" w:hAnsi="Times New Roman" w:cs="Times New Roman"/>
          <w:sz w:val="24"/>
          <w:szCs w:val="24"/>
          <w:lang w:val="ru-RU"/>
        </w:rPr>
        <w:t xml:space="preserve"> в лаборатории центра, организации пресс-конференций и пресс-туров</w:t>
      </w:r>
      <w:r w:rsidRPr="001B66D9">
        <w:rPr>
          <w:rFonts w:ascii="Times New Roman" w:hAnsi="Times New Roman" w:cs="Times New Roman"/>
          <w:sz w:val="24"/>
          <w:szCs w:val="24"/>
          <w:lang w:val="ru-RU"/>
        </w:rPr>
        <w:t>, распространения информации о работе ФИЦ КНЦ СО РАН в социальных сетях</w:t>
      </w:r>
      <w:r w:rsidR="00023678" w:rsidRPr="001B66D9">
        <w:rPr>
          <w:rFonts w:ascii="Times New Roman" w:hAnsi="Times New Roman" w:cs="Times New Roman"/>
          <w:sz w:val="24"/>
          <w:szCs w:val="24"/>
          <w:lang w:val="ru-RU"/>
        </w:rPr>
        <w:t xml:space="preserve"> и на сайте центра</w:t>
      </w:r>
      <w:r w:rsidRPr="001B66D9">
        <w:rPr>
          <w:rFonts w:ascii="Times New Roman" w:hAnsi="Times New Roman" w:cs="Times New Roman"/>
          <w:sz w:val="24"/>
          <w:szCs w:val="24"/>
          <w:lang w:val="ru-RU"/>
        </w:rPr>
        <w:t xml:space="preserve">. </w:t>
      </w:r>
    </w:p>
    <w:p w:rsidR="00FA2A78" w:rsidRPr="001B66D9" w:rsidRDefault="00E3518C" w:rsidP="00C75C8E">
      <w:pPr>
        <w:spacing w:after="0" w:line="240" w:lineRule="auto"/>
        <w:ind w:firstLine="426"/>
        <w:jc w:val="both"/>
        <w:rPr>
          <w:rFonts w:ascii="Times New Roman" w:hAnsi="Times New Roman" w:cs="Times New Roman"/>
          <w:sz w:val="24"/>
          <w:szCs w:val="24"/>
          <w:lang w:val="ru-RU"/>
        </w:rPr>
      </w:pPr>
      <w:r w:rsidRPr="001B66D9">
        <w:rPr>
          <w:rFonts w:ascii="Times New Roman" w:hAnsi="Times New Roman" w:cs="Times New Roman"/>
          <w:sz w:val="24"/>
          <w:szCs w:val="24"/>
          <w:lang w:val="ru-RU"/>
        </w:rPr>
        <w:t>В 20</w:t>
      </w:r>
      <w:r w:rsidR="0054636F" w:rsidRPr="001B66D9">
        <w:rPr>
          <w:rFonts w:ascii="Times New Roman" w:hAnsi="Times New Roman" w:cs="Times New Roman"/>
          <w:sz w:val="24"/>
          <w:szCs w:val="24"/>
          <w:lang w:val="ru-RU"/>
        </w:rPr>
        <w:t>21</w:t>
      </w:r>
      <w:r w:rsidRPr="001B66D9">
        <w:rPr>
          <w:rFonts w:ascii="Times New Roman" w:hAnsi="Times New Roman" w:cs="Times New Roman"/>
          <w:sz w:val="24"/>
          <w:szCs w:val="24"/>
          <w:lang w:val="ru-RU"/>
        </w:rPr>
        <w:t xml:space="preserve"> году Красноярский научный центр СО РАН упоминался в средствах массовой информации по данным системы мониторинга СМИ «</w:t>
      </w:r>
      <w:proofErr w:type="spellStart"/>
      <w:r w:rsidRPr="001B66D9">
        <w:rPr>
          <w:rFonts w:ascii="Times New Roman" w:hAnsi="Times New Roman" w:cs="Times New Roman"/>
          <w:sz w:val="24"/>
          <w:szCs w:val="24"/>
          <w:lang w:val="ru-RU"/>
        </w:rPr>
        <w:t>Медиалогия</w:t>
      </w:r>
      <w:proofErr w:type="spellEnd"/>
      <w:r w:rsidRPr="001B66D9">
        <w:rPr>
          <w:rFonts w:ascii="Times New Roman" w:hAnsi="Times New Roman" w:cs="Times New Roman"/>
          <w:sz w:val="24"/>
          <w:szCs w:val="24"/>
          <w:lang w:val="ru-RU"/>
        </w:rPr>
        <w:t xml:space="preserve">» – </w:t>
      </w:r>
      <w:r w:rsidR="00FA2A78" w:rsidRPr="001B66D9">
        <w:rPr>
          <w:rFonts w:ascii="Times New Roman" w:hAnsi="Times New Roman" w:cs="Times New Roman"/>
          <w:sz w:val="24"/>
          <w:szCs w:val="24"/>
          <w:lang w:val="ru-RU"/>
        </w:rPr>
        <w:t>2474</w:t>
      </w:r>
      <w:r w:rsidR="00A705D9" w:rsidRPr="001B66D9">
        <w:rPr>
          <w:rFonts w:ascii="Times New Roman" w:hAnsi="Times New Roman" w:cs="Times New Roman"/>
          <w:sz w:val="24"/>
          <w:szCs w:val="24"/>
          <w:lang w:val="ru-RU"/>
        </w:rPr>
        <w:t xml:space="preserve"> </w:t>
      </w:r>
      <w:r w:rsidR="005E6BC4" w:rsidRPr="001B66D9">
        <w:rPr>
          <w:rFonts w:ascii="Times New Roman" w:hAnsi="Times New Roman" w:cs="Times New Roman"/>
          <w:sz w:val="24"/>
          <w:szCs w:val="24"/>
          <w:lang w:val="ru-RU"/>
        </w:rPr>
        <w:t>раз</w:t>
      </w:r>
      <w:r w:rsidR="00FA2A78" w:rsidRPr="001B66D9">
        <w:rPr>
          <w:rFonts w:ascii="Times New Roman" w:hAnsi="Times New Roman" w:cs="Times New Roman"/>
          <w:sz w:val="24"/>
          <w:szCs w:val="24"/>
          <w:lang w:val="ru-RU"/>
        </w:rPr>
        <w:t>а</w:t>
      </w:r>
      <w:r w:rsidRPr="001B66D9">
        <w:rPr>
          <w:rFonts w:ascii="Times New Roman" w:hAnsi="Times New Roman" w:cs="Times New Roman"/>
          <w:sz w:val="24"/>
          <w:szCs w:val="24"/>
          <w:lang w:val="ru-RU"/>
        </w:rPr>
        <w:t xml:space="preserve">. </w:t>
      </w:r>
      <w:r w:rsidR="00FA2A78" w:rsidRPr="001B66D9">
        <w:rPr>
          <w:rFonts w:ascii="Times New Roman" w:hAnsi="Times New Roman" w:cs="Times New Roman"/>
          <w:sz w:val="24"/>
          <w:szCs w:val="24"/>
          <w:lang w:val="ru-RU"/>
        </w:rPr>
        <w:t>В этом году влияние</w:t>
      </w:r>
      <w:r w:rsidR="00EB59F8" w:rsidRPr="001B66D9">
        <w:rPr>
          <w:rFonts w:ascii="Times New Roman" w:hAnsi="Times New Roman" w:cs="Times New Roman"/>
          <w:sz w:val="24"/>
          <w:szCs w:val="24"/>
          <w:lang w:val="ru-RU"/>
        </w:rPr>
        <w:t xml:space="preserve"> </w:t>
      </w:r>
      <w:proofErr w:type="spellStart"/>
      <w:r w:rsidR="00EB59F8" w:rsidRPr="001B66D9">
        <w:rPr>
          <w:rFonts w:ascii="Times New Roman" w:hAnsi="Times New Roman" w:cs="Times New Roman"/>
          <w:sz w:val="24"/>
          <w:szCs w:val="24"/>
          <w:lang w:val="ru-RU"/>
        </w:rPr>
        <w:t>коронавирусн</w:t>
      </w:r>
      <w:r w:rsidR="00FA2A78" w:rsidRPr="001B66D9">
        <w:rPr>
          <w:rFonts w:ascii="Times New Roman" w:hAnsi="Times New Roman" w:cs="Times New Roman"/>
          <w:sz w:val="24"/>
          <w:szCs w:val="24"/>
          <w:lang w:val="ru-RU"/>
        </w:rPr>
        <w:t>ой</w:t>
      </w:r>
      <w:proofErr w:type="spellEnd"/>
      <w:r w:rsidR="00EB59F8" w:rsidRPr="001B66D9">
        <w:rPr>
          <w:rFonts w:ascii="Times New Roman" w:hAnsi="Times New Roman" w:cs="Times New Roman"/>
          <w:sz w:val="24"/>
          <w:szCs w:val="24"/>
          <w:lang w:val="ru-RU"/>
        </w:rPr>
        <w:t xml:space="preserve"> инфекци</w:t>
      </w:r>
      <w:r w:rsidR="00FA2A78" w:rsidRPr="001B66D9">
        <w:rPr>
          <w:rFonts w:ascii="Times New Roman" w:hAnsi="Times New Roman" w:cs="Times New Roman"/>
          <w:sz w:val="24"/>
          <w:szCs w:val="24"/>
          <w:lang w:val="ru-RU"/>
        </w:rPr>
        <w:t>и</w:t>
      </w:r>
      <w:r w:rsidR="00EB59F8" w:rsidRPr="001B66D9">
        <w:rPr>
          <w:rFonts w:ascii="Times New Roman" w:hAnsi="Times New Roman" w:cs="Times New Roman"/>
          <w:sz w:val="24"/>
          <w:szCs w:val="24"/>
          <w:lang w:val="ru-RU"/>
        </w:rPr>
        <w:t>, которая сместила фокус внимания СМИ</w:t>
      </w:r>
      <w:r w:rsidR="007A4156" w:rsidRPr="001B66D9">
        <w:rPr>
          <w:rFonts w:ascii="Times New Roman" w:hAnsi="Times New Roman" w:cs="Times New Roman"/>
          <w:sz w:val="24"/>
          <w:szCs w:val="24"/>
          <w:lang w:val="ru-RU"/>
        </w:rPr>
        <w:t>,</w:t>
      </w:r>
      <w:r w:rsidR="00FA2A78" w:rsidRPr="001B66D9">
        <w:rPr>
          <w:rFonts w:ascii="Times New Roman" w:hAnsi="Times New Roman" w:cs="Times New Roman"/>
          <w:sz w:val="24"/>
          <w:szCs w:val="24"/>
          <w:lang w:val="ru-RU"/>
        </w:rPr>
        <w:t xml:space="preserve"> уменьшилось и по </w:t>
      </w:r>
      <w:proofErr w:type="spellStart"/>
      <w:r w:rsidR="00FA2A78" w:rsidRPr="001B66D9">
        <w:rPr>
          <w:rFonts w:ascii="Times New Roman" w:hAnsi="Times New Roman" w:cs="Times New Roman"/>
          <w:sz w:val="24"/>
          <w:szCs w:val="24"/>
          <w:lang w:val="ru-RU"/>
        </w:rPr>
        <w:t>упоминаемости</w:t>
      </w:r>
      <w:proofErr w:type="spellEnd"/>
      <w:r w:rsidR="00FA2A78" w:rsidRPr="001B66D9">
        <w:rPr>
          <w:rFonts w:ascii="Times New Roman" w:hAnsi="Times New Roman" w:cs="Times New Roman"/>
          <w:sz w:val="24"/>
          <w:szCs w:val="24"/>
          <w:lang w:val="ru-RU"/>
        </w:rPr>
        <w:t xml:space="preserve"> были практически достигнуты рекордные показатели 2019 года (Рис. 1).</w:t>
      </w:r>
      <w:r w:rsidR="00EB59F8" w:rsidRPr="001B66D9">
        <w:rPr>
          <w:rFonts w:ascii="Times New Roman" w:hAnsi="Times New Roman" w:cs="Times New Roman"/>
          <w:sz w:val="24"/>
          <w:szCs w:val="24"/>
          <w:lang w:val="ru-RU"/>
        </w:rPr>
        <w:t xml:space="preserve"> </w:t>
      </w:r>
    </w:p>
    <w:p w:rsidR="00AB5FAA" w:rsidRPr="001B66D9" w:rsidRDefault="00AB5FAA" w:rsidP="00C75C8E">
      <w:pPr>
        <w:spacing w:after="0" w:line="240" w:lineRule="auto"/>
        <w:ind w:firstLine="426"/>
        <w:jc w:val="both"/>
        <w:rPr>
          <w:rFonts w:ascii="Times New Roman" w:hAnsi="Times New Roman" w:cs="Times New Roman"/>
          <w:sz w:val="24"/>
          <w:szCs w:val="24"/>
          <w:lang w:val="ru-RU"/>
        </w:rPr>
      </w:pPr>
    </w:p>
    <w:p w:rsidR="00FA2A78" w:rsidRPr="001B66D9" w:rsidRDefault="00FA2A78" w:rsidP="00AB5FAA">
      <w:pPr>
        <w:spacing w:after="0" w:line="240" w:lineRule="auto"/>
        <w:jc w:val="both"/>
        <w:rPr>
          <w:rFonts w:ascii="Times New Roman" w:hAnsi="Times New Roman" w:cs="Times New Roman"/>
          <w:sz w:val="24"/>
          <w:szCs w:val="24"/>
          <w:lang w:val="ru-RU"/>
        </w:rPr>
      </w:pPr>
      <w:r w:rsidRPr="001B66D9">
        <w:rPr>
          <w:noProof/>
          <w:sz w:val="24"/>
          <w:szCs w:val="24"/>
          <w:lang w:val="ru-RU" w:eastAsia="ru-RU"/>
        </w:rPr>
        <w:drawing>
          <wp:inline distT="0" distB="0" distL="0" distR="0" wp14:anchorId="1FB16076" wp14:editId="17B4D00F">
            <wp:extent cx="5940425" cy="2219325"/>
            <wp:effectExtent l="0" t="0" r="317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FA2A78" w:rsidRPr="001B66D9" w:rsidRDefault="00FA2A78" w:rsidP="00FA2A78">
      <w:pPr>
        <w:pStyle w:val="a3"/>
        <w:shd w:val="clear" w:color="auto" w:fill="FFFFFF"/>
        <w:spacing w:before="0" w:beforeAutospacing="0" w:after="0" w:afterAutospacing="0"/>
        <w:ind w:firstLine="426"/>
        <w:jc w:val="both"/>
        <w:rPr>
          <w:bCs/>
        </w:rPr>
      </w:pPr>
    </w:p>
    <w:p w:rsidR="00FA2A78" w:rsidRPr="001B66D9" w:rsidRDefault="00FA2A78" w:rsidP="00FA2A78">
      <w:pPr>
        <w:pStyle w:val="a3"/>
        <w:shd w:val="clear" w:color="auto" w:fill="FFFFFF"/>
        <w:spacing w:before="0" w:beforeAutospacing="0" w:after="0" w:afterAutospacing="0"/>
        <w:ind w:firstLine="426"/>
        <w:jc w:val="both"/>
        <w:rPr>
          <w:bCs/>
        </w:rPr>
      </w:pPr>
      <w:r w:rsidRPr="001B66D9">
        <w:rPr>
          <w:bCs/>
        </w:rPr>
        <w:t>Рис. 1. Число упоминаний в СМИ ФИЦ «Красноярский научный центр СО РАН» за 2017-2021 годы по данным системы мониторинга "</w:t>
      </w:r>
      <w:proofErr w:type="spellStart"/>
      <w:r w:rsidRPr="001B66D9">
        <w:rPr>
          <w:bCs/>
        </w:rPr>
        <w:t>Медиалогия</w:t>
      </w:r>
      <w:proofErr w:type="spellEnd"/>
      <w:r w:rsidRPr="001B66D9">
        <w:rPr>
          <w:bCs/>
        </w:rPr>
        <w:t>".</w:t>
      </w:r>
    </w:p>
    <w:p w:rsidR="00FA2A78" w:rsidRPr="001B66D9" w:rsidRDefault="00FA2A78" w:rsidP="00C75C8E">
      <w:pPr>
        <w:spacing w:after="0" w:line="240" w:lineRule="auto"/>
        <w:ind w:firstLine="426"/>
        <w:jc w:val="both"/>
        <w:rPr>
          <w:rFonts w:ascii="Times New Roman" w:hAnsi="Times New Roman" w:cs="Times New Roman"/>
          <w:sz w:val="24"/>
          <w:szCs w:val="24"/>
          <w:lang w:val="ru-RU"/>
        </w:rPr>
      </w:pPr>
    </w:p>
    <w:p w:rsidR="00A705D9" w:rsidRPr="001B66D9" w:rsidRDefault="00E3518C" w:rsidP="00C75C8E">
      <w:pPr>
        <w:spacing w:after="0" w:line="240" w:lineRule="auto"/>
        <w:ind w:firstLine="426"/>
        <w:jc w:val="both"/>
        <w:rPr>
          <w:rFonts w:ascii="Times New Roman" w:hAnsi="Times New Roman" w:cs="Times New Roman"/>
          <w:sz w:val="24"/>
          <w:szCs w:val="24"/>
          <w:lang w:val="ru-RU"/>
        </w:rPr>
      </w:pPr>
      <w:r w:rsidRPr="001B66D9">
        <w:rPr>
          <w:rFonts w:ascii="Times New Roman" w:hAnsi="Times New Roman" w:cs="Times New Roman"/>
          <w:sz w:val="24"/>
          <w:szCs w:val="24"/>
          <w:lang w:val="ru-RU"/>
        </w:rPr>
        <w:t xml:space="preserve">В течении года наибольшее количество упоминаний КНЦ СО РАН зафиксировано в </w:t>
      </w:r>
      <w:r w:rsidR="00A705D9" w:rsidRPr="001B66D9">
        <w:rPr>
          <w:rFonts w:ascii="Times New Roman" w:hAnsi="Times New Roman" w:cs="Times New Roman"/>
          <w:sz w:val="24"/>
          <w:szCs w:val="24"/>
          <w:lang w:val="ru-RU"/>
        </w:rPr>
        <w:t>августе</w:t>
      </w:r>
      <w:r w:rsidR="00EB59F8" w:rsidRPr="001B66D9">
        <w:rPr>
          <w:rFonts w:ascii="Times New Roman" w:hAnsi="Times New Roman" w:cs="Times New Roman"/>
          <w:sz w:val="24"/>
          <w:szCs w:val="24"/>
          <w:lang w:val="ru-RU"/>
        </w:rPr>
        <w:t xml:space="preserve"> и </w:t>
      </w:r>
      <w:r w:rsidR="00A705D9" w:rsidRPr="001B66D9">
        <w:rPr>
          <w:rFonts w:ascii="Times New Roman" w:hAnsi="Times New Roman" w:cs="Times New Roman"/>
          <w:sz w:val="24"/>
          <w:szCs w:val="24"/>
          <w:lang w:val="ru-RU"/>
        </w:rPr>
        <w:t>апреле</w:t>
      </w:r>
      <w:r w:rsidRPr="001B66D9">
        <w:rPr>
          <w:rFonts w:ascii="Times New Roman" w:hAnsi="Times New Roman" w:cs="Times New Roman"/>
          <w:sz w:val="24"/>
          <w:szCs w:val="24"/>
          <w:lang w:val="ru-RU"/>
        </w:rPr>
        <w:t xml:space="preserve"> (Рис. </w:t>
      </w:r>
      <w:r w:rsidR="00FA2A78" w:rsidRPr="001B66D9">
        <w:rPr>
          <w:rFonts w:ascii="Times New Roman" w:hAnsi="Times New Roman" w:cs="Times New Roman"/>
          <w:sz w:val="24"/>
          <w:szCs w:val="24"/>
          <w:lang w:val="ru-RU"/>
        </w:rPr>
        <w:t>2</w:t>
      </w:r>
      <w:r w:rsidRPr="001B66D9">
        <w:rPr>
          <w:rFonts w:ascii="Times New Roman" w:hAnsi="Times New Roman" w:cs="Times New Roman"/>
          <w:sz w:val="24"/>
          <w:szCs w:val="24"/>
          <w:lang w:val="ru-RU"/>
        </w:rPr>
        <w:t xml:space="preserve">). </w:t>
      </w:r>
    </w:p>
    <w:p w:rsidR="001B66D9" w:rsidRPr="001B66D9" w:rsidRDefault="001B66D9" w:rsidP="001B66D9">
      <w:pPr>
        <w:spacing w:after="0" w:line="240" w:lineRule="auto"/>
        <w:ind w:firstLine="426"/>
        <w:jc w:val="both"/>
        <w:rPr>
          <w:rFonts w:ascii="Times New Roman" w:hAnsi="Times New Roman" w:cs="Times New Roman"/>
          <w:sz w:val="24"/>
          <w:szCs w:val="24"/>
          <w:lang w:val="ru-RU"/>
        </w:rPr>
      </w:pPr>
      <w:r w:rsidRPr="001B66D9">
        <w:rPr>
          <w:rFonts w:ascii="Times New Roman" w:hAnsi="Times New Roman" w:cs="Times New Roman"/>
          <w:sz w:val="24"/>
          <w:szCs w:val="24"/>
          <w:lang w:val="ru-RU"/>
        </w:rPr>
        <w:t xml:space="preserve">Пик </w:t>
      </w:r>
      <w:proofErr w:type="spellStart"/>
      <w:r w:rsidRPr="001B66D9">
        <w:rPr>
          <w:rFonts w:ascii="Times New Roman" w:hAnsi="Times New Roman" w:cs="Times New Roman"/>
          <w:sz w:val="24"/>
          <w:szCs w:val="24"/>
          <w:lang w:val="ru-RU"/>
        </w:rPr>
        <w:t>упоминаемости</w:t>
      </w:r>
      <w:proofErr w:type="spellEnd"/>
      <w:r w:rsidRPr="001B66D9">
        <w:rPr>
          <w:rFonts w:ascii="Times New Roman" w:hAnsi="Times New Roman" w:cs="Times New Roman"/>
          <w:sz w:val="24"/>
          <w:szCs w:val="24"/>
          <w:lang w:val="ru-RU"/>
        </w:rPr>
        <w:t xml:space="preserve"> в апреле связан с резонансной новостью о визите в КНЦ СО РАН представителей силовых ведомств. Пик </w:t>
      </w:r>
      <w:proofErr w:type="spellStart"/>
      <w:r w:rsidRPr="001B66D9">
        <w:rPr>
          <w:rFonts w:ascii="Times New Roman" w:hAnsi="Times New Roman" w:cs="Times New Roman"/>
          <w:sz w:val="24"/>
          <w:szCs w:val="24"/>
          <w:lang w:val="ru-RU"/>
        </w:rPr>
        <w:t>упоминаемости</w:t>
      </w:r>
      <w:proofErr w:type="spellEnd"/>
      <w:r w:rsidRPr="001B66D9">
        <w:rPr>
          <w:rFonts w:ascii="Times New Roman" w:hAnsi="Times New Roman" w:cs="Times New Roman"/>
          <w:sz w:val="24"/>
          <w:szCs w:val="24"/>
          <w:lang w:val="ru-RU"/>
        </w:rPr>
        <w:t xml:space="preserve"> в августе, а также основной массив </w:t>
      </w:r>
      <w:proofErr w:type="spellStart"/>
      <w:r w:rsidRPr="001B66D9">
        <w:rPr>
          <w:rFonts w:ascii="Times New Roman" w:hAnsi="Times New Roman" w:cs="Times New Roman"/>
          <w:sz w:val="24"/>
          <w:szCs w:val="24"/>
          <w:lang w:val="ru-RU"/>
        </w:rPr>
        <w:t>упоминаемости</w:t>
      </w:r>
      <w:proofErr w:type="spellEnd"/>
      <w:r w:rsidRPr="001B66D9">
        <w:rPr>
          <w:rFonts w:ascii="Times New Roman" w:hAnsi="Times New Roman" w:cs="Times New Roman"/>
          <w:sz w:val="24"/>
          <w:szCs w:val="24"/>
          <w:lang w:val="ru-RU"/>
        </w:rPr>
        <w:t xml:space="preserve"> в другие месяцы связаны с публикацией пресс-релизов о научных достижениях ученых ФИЦ КНЦ СО РАН (см. Приложение 1). </w:t>
      </w:r>
    </w:p>
    <w:p w:rsidR="001B66D9" w:rsidRPr="001B66D9" w:rsidRDefault="001B66D9" w:rsidP="001B66D9">
      <w:pPr>
        <w:spacing w:after="0" w:line="240" w:lineRule="auto"/>
        <w:ind w:firstLine="426"/>
        <w:jc w:val="both"/>
        <w:rPr>
          <w:rFonts w:ascii="Times New Roman" w:hAnsi="Times New Roman" w:cs="Times New Roman"/>
          <w:sz w:val="24"/>
          <w:szCs w:val="24"/>
          <w:lang w:val="ru-RU"/>
        </w:rPr>
      </w:pPr>
      <w:r w:rsidRPr="001B66D9">
        <w:rPr>
          <w:rFonts w:ascii="Times New Roman" w:hAnsi="Times New Roman" w:cs="Times New Roman"/>
          <w:sz w:val="24"/>
          <w:szCs w:val="24"/>
          <w:lang w:val="ru-RU"/>
        </w:rPr>
        <w:t>Всего в течении года группой научных коммуникаций было размещено 37 научных новостей на федеральном портале «Открытая наука» (</w:t>
      </w:r>
      <w:hyperlink r:id="rId6" w:history="1">
        <w:r w:rsidRPr="001B66D9">
          <w:rPr>
            <w:rStyle w:val="a6"/>
            <w:rFonts w:ascii="Times New Roman" w:hAnsi="Times New Roman" w:cs="Times New Roman"/>
            <w:sz w:val="24"/>
            <w:szCs w:val="24"/>
            <w:lang w:val="ru-RU"/>
          </w:rPr>
          <w:t>https://openscience.news/users/zadereev</w:t>
        </w:r>
      </w:hyperlink>
      <w:r w:rsidRPr="001B66D9">
        <w:rPr>
          <w:rStyle w:val="a6"/>
          <w:rFonts w:ascii="Times New Roman" w:hAnsi="Times New Roman" w:cs="Times New Roman"/>
          <w:sz w:val="24"/>
          <w:szCs w:val="24"/>
          <w:lang w:val="ru-RU"/>
        </w:rPr>
        <w:t>)</w:t>
      </w:r>
      <w:r w:rsidRPr="001B66D9">
        <w:rPr>
          <w:rFonts w:ascii="Times New Roman" w:hAnsi="Times New Roman" w:cs="Times New Roman"/>
          <w:sz w:val="24"/>
          <w:szCs w:val="24"/>
          <w:lang w:val="ru-RU"/>
        </w:rPr>
        <w:t>, 176 новостей на сайте ФИЦ (</w:t>
      </w:r>
      <w:hyperlink r:id="rId7" w:history="1">
        <w:r w:rsidRPr="001B66D9">
          <w:rPr>
            <w:rStyle w:val="a6"/>
            <w:rFonts w:ascii="Times New Roman" w:hAnsi="Times New Roman" w:cs="Times New Roman"/>
            <w:sz w:val="24"/>
            <w:szCs w:val="24"/>
            <w:lang w:val="ru-RU"/>
          </w:rPr>
          <w:t>https://ksc.krasn.ru/news/</w:t>
        </w:r>
      </w:hyperlink>
      <w:r w:rsidRPr="001B66D9">
        <w:rPr>
          <w:rFonts w:ascii="Times New Roman" w:hAnsi="Times New Roman" w:cs="Times New Roman"/>
          <w:sz w:val="24"/>
          <w:szCs w:val="24"/>
          <w:lang w:val="ru-RU"/>
        </w:rPr>
        <w:t xml:space="preserve">). </w:t>
      </w:r>
    </w:p>
    <w:p w:rsidR="001B66D9" w:rsidRPr="001B66D9" w:rsidRDefault="001B66D9" w:rsidP="001B66D9">
      <w:pPr>
        <w:spacing w:after="0" w:line="240" w:lineRule="auto"/>
        <w:ind w:firstLine="426"/>
        <w:jc w:val="both"/>
        <w:rPr>
          <w:rFonts w:ascii="Times New Roman" w:hAnsi="Times New Roman" w:cs="Times New Roman"/>
          <w:sz w:val="24"/>
          <w:szCs w:val="24"/>
          <w:lang w:val="ru-RU"/>
        </w:rPr>
      </w:pPr>
      <w:r w:rsidRPr="001B66D9">
        <w:rPr>
          <w:rFonts w:ascii="Times New Roman" w:hAnsi="Times New Roman" w:cs="Times New Roman"/>
          <w:sz w:val="24"/>
          <w:szCs w:val="24"/>
          <w:lang w:val="ru-RU"/>
        </w:rPr>
        <w:lastRenderedPageBreak/>
        <w:t xml:space="preserve">Анализ самых упоминаемых материалов (Приложение 1) показывает, что наибольшее внимание СМИ привлекают тему связанные с медициной, проблемами окружающей среды и климата, новых материалов. </w:t>
      </w:r>
    </w:p>
    <w:p w:rsidR="003D4EAB" w:rsidRPr="001B66D9" w:rsidRDefault="003D4EAB" w:rsidP="00C75C8E">
      <w:pPr>
        <w:spacing w:after="0" w:line="240" w:lineRule="auto"/>
        <w:ind w:firstLine="426"/>
        <w:jc w:val="both"/>
        <w:rPr>
          <w:rFonts w:ascii="Times New Roman" w:hAnsi="Times New Roman" w:cs="Times New Roman"/>
          <w:sz w:val="24"/>
          <w:szCs w:val="24"/>
          <w:lang w:val="ru-RU"/>
        </w:rPr>
      </w:pPr>
    </w:p>
    <w:p w:rsidR="00FA2A78" w:rsidRPr="001B66D9" w:rsidRDefault="00FA2A78" w:rsidP="00FA2A78">
      <w:pPr>
        <w:spacing w:after="0" w:line="240" w:lineRule="auto"/>
        <w:jc w:val="both"/>
        <w:rPr>
          <w:rFonts w:ascii="Times New Roman" w:hAnsi="Times New Roman" w:cs="Times New Roman"/>
          <w:sz w:val="24"/>
          <w:szCs w:val="24"/>
          <w:lang w:val="ru-RU"/>
        </w:rPr>
      </w:pPr>
      <w:r w:rsidRPr="001B66D9">
        <w:rPr>
          <w:noProof/>
          <w:sz w:val="24"/>
          <w:szCs w:val="24"/>
          <w:lang w:val="ru-RU" w:eastAsia="ru-RU"/>
        </w:rPr>
        <w:drawing>
          <wp:inline distT="0" distB="0" distL="0" distR="0" wp14:anchorId="5B1B6F12" wp14:editId="0056E7C8">
            <wp:extent cx="5940425" cy="3067685"/>
            <wp:effectExtent l="0" t="0" r="3175" b="184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A2A78" w:rsidRPr="001B66D9" w:rsidRDefault="00FA2A78" w:rsidP="00FA2A78">
      <w:pPr>
        <w:pStyle w:val="a3"/>
        <w:shd w:val="clear" w:color="auto" w:fill="FFFFFF"/>
        <w:spacing w:before="0" w:beforeAutospacing="0" w:after="0" w:afterAutospacing="0"/>
        <w:ind w:firstLine="426"/>
        <w:jc w:val="both"/>
        <w:rPr>
          <w:bCs/>
        </w:rPr>
      </w:pPr>
      <w:r w:rsidRPr="001B66D9">
        <w:rPr>
          <w:bCs/>
        </w:rPr>
        <w:t>Рис. 2. Динамика упоминания в СМИ ФИЦ «Красноярский научный центр СО РАН» в 2021 году по данным системы мониторинга "</w:t>
      </w:r>
      <w:proofErr w:type="spellStart"/>
      <w:r w:rsidRPr="001B66D9">
        <w:rPr>
          <w:bCs/>
        </w:rPr>
        <w:t>Медиалогия</w:t>
      </w:r>
      <w:proofErr w:type="spellEnd"/>
      <w:r w:rsidRPr="001B66D9">
        <w:rPr>
          <w:bCs/>
        </w:rPr>
        <w:t>".</w:t>
      </w:r>
    </w:p>
    <w:p w:rsidR="00EB6567" w:rsidRPr="001B66D9" w:rsidRDefault="00EB6567" w:rsidP="00C75C8E">
      <w:pPr>
        <w:spacing w:after="0" w:line="240" w:lineRule="auto"/>
        <w:ind w:firstLine="426"/>
        <w:jc w:val="both"/>
        <w:rPr>
          <w:rFonts w:ascii="Times New Roman" w:hAnsi="Times New Roman" w:cs="Times New Roman"/>
          <w:sz w:val="24"/>
          <w:szCs w:val="24"/>
          <w:lang w:val="ru-RU"/>
        </w:rPr>
      </w:pPr>
    </w:p>
    <w:p w:rsidR="003239A7" w:rsidRPr="001B66D9" w:rsidRDefault="003239A7" w:rsidP="00C75C8E">
      <w:pPr>
        <w:pStyle w:val="a3"/>
        <w:shd w:val="clear" w:color="auto" w:fill="FFFFFF"/>
        <w:spacing w:before="0" w:beforeAutospacing="0" w:after="0" w:afterAutospacing="0"/>
        <w:ind w:firstLine="426"/>
        <w:jc w:val="both"/>
      </w:pPr>
      <w:r w:rsidRPr="001B66D9">
        <w:t xml:space="preserve">На стабильном уровне осталось распределение публикаций по </w:t>
      </w:r>
      <w:r w:rsidR="00645144" w:rsidRPr="001B66D9">
        <w:t>федеральны</w:t>
      </w:r>
      <w:r w:rsidRPr="001B66D9">
        <w:t>м</w:t>
      </w:r>
      <w:r w:rsidR="00645144" w:rsidRPr="001B66D9">
        <w:t xml:space="preserve"> (4</w:t>
      </w:r>
      <w:r w:rsidRPr="001B66D9">
        <w:t>0</w:t>
      </w:r>
      <w:r w:rsidR="00645144" w:rsidRPr="001B66D9">
        <w:t>%)</w:t>
      </w:r>
      <w:r w:rsidRPr="001B66D9">
        <w:t xml:space="preserve">, </w:t>
      </w:r>
      <w:r w:rsidR="00645144" w:rsidRPr="001B66D9">
        <w:t>зарубежны</w:t>
      </w:r>
      <w:r w:rsidRPr="001B66D9">
        <w:t>м</w:t>
      </w:r>
      <w:r w:rsidR="00645144" w:rsidRPr="001B66D9">
        <w:t xml:space="preserve"> (</w:t>
      </w:r>
      <w:r w:rsidRPr="001B66D9">
        <w:t>3</w:t>
      </w:r>
      <w:r w:rsidR="00645144" w:rsidRPr="001B66D9">
        <w:t xml:space="preserve">%) </w:t>
      </w:r>
      <w:r w:rsidRPr="001B66D9">
        <w:t>и региональным СМИ (57%)</w:t>
      </w:r>
      <w:r w:rsidR="00645144" w:rsidRPr="001B66D9">
        <w:t xml:space="preserve">. В структуре источников информации продолжают доминировать интернет СМИ. Их доля </w:t>
      </w:r>
      <w:r w:rsidRPr="001B66D9">
        <w:t>превышает 8</w:t>
      </w:r>
      <w:r w:rsidR="00BE5EAA" w:rsidRPr="001B66D9">
        <w:rPr>
          <w:lang w:val="en-US"/>
        </w:rPr>
        <w:t>5</w:t>
      </w:r>
      <w:r w:rsidRPr="001B66D9">
        <w:t xml:space="preserve">% для </w:t>
      </w:r>
      <w:r w:rsidR="00BE5EAA" w:rsidRPr="001B66D9">
        <w:t xml:space="preserve">всех типов </w:t>
      </w:r>
      <w:r w:rsidRPr="001B66D9">
        <w:t>СМИ</w:t>
      </w:r>
      <w:r w:rsidR="00BE5EAA" w:rsidRPr="001B66D9">
        <w:t xml:space="preserve"> (Рис. 3</w:t>
      </w:r>
      <w:r w:rsidR="00645144" w:rsidRPr="001B66D9">
        <w:t>)</w:t>
      </w:r>
      <w:r w:rsidR="008C4359" w:rsidRPr="001B66D9">
        <w:t xml:space="preserve">. </w:t>
      </w:r>
    </w:p>
    <w:p w:rsidR="00357119" w:rsidRPr="001B66D9" w:rsidRDefault="003239A7" w:rsidP="00C75C8E">
      <w:pPr>
        <w:pStyle w:val="a3"/>
        <w:shd w:val="clear" w:color="auto" w:fill="FFFFFF"/>
        <w:spacing w:before="0" w:beforeAutospacing="0" w:after="0" w:afterAutospacing="0"/>
        <w:ind w:firstLine="426"/>
        <w:jc w:val="both"/>
      </w:pPr>
      <w:r w:rsidRPr="001B66D9">
        <w:t>С</w:t>
      </w:r>
      <w:r w:rsidR="00645144" w:rsidRPr="001B66D9">
        <w:t xml:space="preserve">тоит отметить, что </w:t>
      </w:r>
      <w:r w:rsidRPr="001B66D9">
        <w:t>«</w:t>
      </w:r>
      <w:proofErr w:type="spellStart"/>
      <w:r w:rsidR="00645144" w:rsidRPr="001B66D9">
        <w:t>Медиалогия</w:t>
      </w:r>
      <w:proofErr w:type="spellEnd"/>
      <w:r w:rsidRPr="001B66D9">
        <w:t>»</w:t>
      </w:r>
      <w:r w:rsidR="00645144" w:rsidRPr="001B66D9">
        <w:t xml:space="preserve"> в первую очередь индексирует интернет-СМИ. Достоверность индексации традиционных СМИ (печатные издания, ТВ, радио) существенно ниже и может быть обеспечена только </w:t>
      </w:r>
      <w:r w:rsidR="00DF31A7" w:rsidRPr="001B66D9">
        <w:t xml:space="preserve">путем </w:t>
      </w:r>
      <w:r w:rsidR="00645144" w:rsidRPr="001B66D9">
        <w:t>целенаправленного мониторинга в рамках договорных отношений, что нецелесообразно для КНЦ СО РАН.</w:t>
      </w:r>
    </w:p>
    <w:p w:rsidR="003239A7" w:rsidRPr="001B66D9" w:rsidRDefault="003239A7" w:rsidP="003239A7">
      <w:pPr>
        <w:pStyle w:val="a3"/>
        <w:shd w:val="clear" w:color="auto" w:fill="FFFFFF"/>
        <w:spacing w:before="0" w:beforeAutospacing="0" w:after="0" w:afterAutospacing="0"/>
        <w:ind w:firstLine="426"/>
        <w:jc w:val="both"/>
      </w:pPr>
      <w:r w:rsidRPr="001B66D9">
        <w:t xml:space="preserve">Необходимо отметить, что при учете количества упоминаний Красноярского научного центра СО РАН в СМИ есть объективная трудность, связанная с его структурой.  Зачастую ученые и связанные с их именами открытия упоминаются в СМИ с привязкой к институту, который входит в состав ФИЦ, но без упоминания научного центра. В ручном режиме такие публикации отследить возможно, но при анализе </w:t>
      </w:r>
      <w:proofErr w:type="spellStart"/>
      <w:r w:rsidRPr="001B66D9">
        <w:t>упоминаемости</w:t>
      </w:r>
      <w:proofErr w:type="spellEnd"/>
      <w:r w:rsidRPr="001B66D9">
        <w:t xml:space="preserve"> с помощью систем мониторинга такие публикации не учитываются. Реальная </w:t>
      </w:r>
      <w:proofErr w:type="spellStart"/>
      <w:r w:rsidRPr="001B66D9">
        <w:t>упоминаемость</w:t>
      </w:r>
      <w:proofErr w:type="spellEnd"/>
      <w:r w:rsidRPr="001B66D9">
        <w:t xml:space="preserve"> исследований ученых различных подразделений ФИЦ КНЦ СО РАН будет выше, приведенной в отчете.</w:t>
      </w:r>
    </w:p>
    <w:p w:rsidR="00645144" w:rsidRDefault="00D15247" w:rsidP="00C75C8E">
      <w:pPr>
        <w:pStyle w:val="a3"/>
        <w:shd w:val="clear" w:color="auto" w:fill="FFFFFF"/>
        <w:spacing w:before="0" w:beforeAutospacing="0" w:after="0" w:afterAutospacing="0"/>
        <w:jc w:val="both"/>
      </w:pPr>
      <w:r w:rsidRPr="001B66D9">
        <w:rPr>
          <w:noProof/>
        </w:rPr>
        <w:drawing>
          <wp:inline distT="0" distB="0" distL="0" distR="0" wp14:anchorId="3C4E1658" wp14:editId="2D09C7F4">
            <wp:extent cx="5940425" cy="2143125"/>
            <wp:effectExtent l="0" t="0" r="317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57119" w:rsidRPr="001B66D9" w:rsidRDefault="00D15247" w:rsidP="00C75C8E">
      <w:pPr>
        <w:pStyle w:val="a3"/>
        <w:shd w:val="clear" w:color="auto" w:fill="FFFFFF"/>
        <w:spacing w:before="0" w:beforeAutospacing="0" w:after="0" w:afterAutospacing="0"/>
        <w:jc w:val="both"/>
      </w:pPr>
      <w:r w:rsidRPr="001B66D9">
        <w:rPr>
          <w:noProof/>
        </w:rPr>
        <w:lastRenderedPageBreak/>
        <w:drawing>
          <wp:inline distT="0" distB="0" distL="0" distR="0" wp14:anchorId="52F6D39C" wp14:editId="24105DE6">
            <wp:extent cx="5940425" cy="2743200"/>
            <wp:effectExtent l="0" t="0" r="317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21758" w:rsidRPr="001B66D9" w:rsidRDefault="0023427C" w:rsidP="00C75C8E">
      <w:pPr>
        <w:pStyle w:val="a3"/>
        <w:shd w:val="clear" w:color="auto" w:fill="FFFFFF"/>
        <w:spacing w:before="0" w:beforeAutospacing="0" w:after="0" w:afterAutospacing="0"/>
        <w:ind w:firstLine="426"/>
        <w:jc w:val="both"/>
      </w:pPr>
      <w:r w:rsidRPr="001B66D9">
        <w:t xml:space="preserve">Рис. </w:t>
      </w:r>
      <w:r w:rsidR="00D15247" w:rsidRPr="001B66D9">
        <w:t>3</w:t>
      </w:r>
      <w:r w:rsidRPr="001B66D9">
        <w:t xml:space="preserve">. </w:t>
      </w:r>
      <w:r w:rsidR="00521758" w:rsidRPr="001B66D9">
        <w:t>Распределение упоминаний Красноярского научного центра СО РАН по источникам</w:t>
      </w:r>
      <w:r w:rsidR="00A82162" w:rsidRPr="001B66D9">
        <w:t>.</w:t>
      </w:r>
    </w:p>
    <w:p w:rsidR="00521758" w:rsidRPr="001B66D9" w:rsidRDefault="00521758" w:rsidP="00C75C8E">
      <w:pPr>
        <w:pStyle w:val="a3"/>
        <w:shd w:val="clear" w:color="auto" w:fill="FFFFFF"/>
        <w:spacing w:before="0" w:beforeAutospacing="0" w:after="0" w:afterAutospacing="0"/>
        <w:ind w:firstLine="426"/>
        <w:jc w:val="both"/>
      </w:pPr>
    </w:p>
    <w:p w:rsidR="008F3D26" w:rsidRPr="001B66D9" w:rsidRDefault="008F3D26" w:rsidP="00C75C8E">
      <w:pPr>
        <w:pStyle w:val="a3"/>
        <w:shd w:val="clear" w:color="auto" w:fill="FFFFFF"/>
        <w:spacing w:before="0" w:beforeAutospacing="0" w:after="0" w:afterAutospacing="0"/>
        <w:ind w:firstLine="426"/>
        <w:jc w:val="both"/>
        <w:rPr>
          <w:i/>
        </w:rPr>
      </w:pPr>
      <w:r w:rsidRPr="001B66D9">
        <w:rPr>
          <w:i/>
        </w:rPr>
        <w:t>Социальные сети и Интернет</w:t>
      </w:r>
    </w:p>
    <w:p w:rsidR="00A32874" w:rsidRPr="001B66D9" w:rsidRDefault="00A32874" w:rsidP="00C75C8E">
      <w:pPr>
        <w:pStyle w:val="a3"/>
        <w:shd w:val="clear" w:color="auto" w:fill="FFFFFF"/>
        <w:spacing w:before="0" w:beforeAutospacing="0" w:after="0" w:afterAutospacing="0"/>
        <w:ind w:firstLine="426"/>
        <w:jc w:val="both"/>
        <w:rPr>
          <w:i/>
        </w:rPr>
      </w:pPr>
    </w:p>
    <w:p w:rsidR="00A32874" w:rsidRPr="001B66D9" w:rsidRDefault="00AF6C67" w:rsidP="00C75C8E">
      <w:pPr>
        <w:pStyle w:val="a3"/>
        <w:shd w:val="clear" w:color="auto" w:fill="FFFFFF"/>
        <w:spacing w:before="0" w:beforeAutospacing="0" w:after="0" w:afterAutospacing="0"/>
        <w:ind w:firstLine="426"/>
        <w:jc w:val="both"/>
        <w:rPr>
          <w:rStyle w:val="a5"/>
          <w:b w:val="0"/>
        </w:rPr>
      </w:pPr>
      <w:r w:rsidRPr="001B66D9">
        <w:rPr>
          <w:rStyle w:val="a5"/>
          <w:b w:val="0"/>
        </w:rPr>
        <w:t xml:space="preserve">Профиль Красноярского научного центра СО РАН в социальной сети </w:t>
      </w:r>
      <w:proofErr w:type="spellStart"/>
      <w:r w:rsidRPr="001B66D9">
        <w:rPr>
          <w:rStyle w:val="a5"/>
          <w:b w:val="0"/>
        </w:rPr>
        <w:t>Instagram</w:t>
      </w:r>
      <w:proofErr w:type="spellEnd"/>
      <w:r w:rsidRPr="001B66D9">
        <w:rPr>
          <w:rStyle w:val="a5"/>
          <w:b w:val="0"/>
        </w:rPr>
        <w:t xml:space="preserve"> </w:t>
      </w:r>
      <w:r w:rsidR="00FE6B82" w:rsidRPr="001B66D9">
        <w:rPr>
          <w:rStyle w:val="a5"/>
          <w:b w:val="0"/>
        </w:rPr>
        <w:t>(</w:t>
      </w:r>
      <w:hyperlink r:id="rId11" w:history="1">
        <w:r w:rsidR="00FE6B82" w:rsidRPr="001B66D9">
          <w:rPr>
            <w:rStyle w:val="a6"/>
          </w:rPr>
          <w:t>https://www.instagram.com/krasnoyarsk.science/</w:t>
        </w:r>
      </w:hyperlink>
      <w:r w:rsidR="00FE6B82" w:rsidRPr="001B66D9">
        <w:rPr>
          <w:rStyle w:val="a5"/>
          <w:b w:val="0"/>
        </w:rPr>
        <w:t>)</w:t>
      </w:r>
      <w:r w:rsidR="00023678" w:rsidRPr="001B66D9">
        <w:rPr>
          <w:rStyle w:val="a5"/>
          <w:b w:val="0"/>
        </w:rPr>
        <w:t xml:space="preserve"> </w:t>
      </w:r>
      <w:r w:rsidR="000771CB" w:rsidRPr="001B66D9">
        <w:rPr>
          <w:rStyle w:val="a5"/>
          <w:b w:val="0"/>
        </w:rPr>
        <w:t xml:space="preserve">на конец 2021 года </w:t>
      </w:r>
      <w:r w:rsidR="00023678" w:rsidRPr="001B66D9">
        <w:rPr>
          <w:rStyle w:val="a5"/>
          <w:b w:val="0"/>
        </w:rPr>
        <w:t>имеет</w:t>
      </w:r>
      <w:r w:rsidRPr="001B66D9">
        <w:rPr>
          <w:rStyle w:val="a5"/>
          <w:b w:val="0"/>
        </w:rPr>
        <w:t xml:space="preserve"> </w:t>
      </w:r>
      <w:r w:rsidR="000771CB" w:rsidRPr="001B66D9">
        <w:rPr>
          <w:rStyle w:val="a5"/>
          <w:b w:val="0"/>
        </w:rPr>
        <w:t xml:space="preserve">2043 </w:t>
      </w:r>
      <w:r w:rsidRPr="001B66D9">
        <w:rPr>
          <w:rStyle w:val="a5"/>
          <w:b w:val="0"/>
        </w:rPr>
        <w:t>подписчик</w:t>
      </w:r>
      <w:r w:rsidR="00C40C2A" w:rsidRPr="001B66D9">
        <w:rPr>
          <w:rStyle w:val="a5"/>
          <w:b w:val="0"/>
        </w:rPr>
        <w:t>ов</w:t>
      </w:r>
      <w:r w:rsidR="00C03886" w:rsidRPr="001B66D9">
        <w:rPr>
          <w:rStyle w:val="a5"/>
          <w:b w:val="0"/>
        </w:rPr>
        <w:t xml:space="preserve">, от имени профиля </w:t>
      </w:r>
      <w:r w:rsidR="008C4359" w:rsidRPr="001B66D9">
        <w:rPr>
          <w:rStyle w:val="a5"/>
          <w:b w:val="0"/>
        </w:rPr>
        <w:t>за 20</w:t>
      </w:r>
      <w:r w:rsidR="00D34664" w:rsidRPr="001B66D9">
        <w:rPr>
          <w:rStyle w:val="a5"/>
          <w:b w:val="0"/>
        </w:rPr>
        <w:t>2</w:t>
      </w:r>
      <w:r w:rsidR="000771CB" w:rsidRPr="001B66D9">
        <w:rPr>
          <w:rStyle w:val="a5"/>
          <w:b w:val="0"/>
        </w:rPr>
        <w:t>1</w:t>
      </w:r>
      <w:r w:rsidR="008C4359" w:rsidRPr="001B66D9">
        <w:rPr>
          <w:rStyle w:val="a5"/>
          <w:b w:val="0"/>
        </w:rPr>
        <w:t xml:space="preserve"> год </w:t>
      </w:r>
      <w:r w:rsidR="00C03886" w:rsidRPr="001B66D9">
        <w:rPr>
          <w:rStyle w:val="a5"/>
          <w:b w:val="0"/>
        </w:rPr>
        <w:t xml:space="preserve">размешено </w:t>
      </w:r>
      <w:r w:rsidR="000771CB" w:rsidRPr="001B66D9">
        <w:rPr>
          <w:rStyle w:val="a5"/>
          <w:b w:val="0"/>
        </w:rPr>
        <w:t>287</w:t>
      </w:r>
      <w:r w:rsidR="008C4359" w:rsidRPr="001B66D9">
        <w:rPr>
          <w:rStyle w:val="a5"/>
          <w:b w:val="0"/>
        </w:rPr>
        <w:t xml:space="preserve"> </w:t>
      </w:r>
      <w:r w:rsidR="00C03886" w:rsidRPr="001B66D9">
        <w:rPr>
          <w:rStyle w:val="a5"/>
          <w:b w:val="0"/>
        </w:rPr>
        <w:t>публикаций (фотография + текст), рассказывающих об исследованиях красноярских ученых, истории красноярского научного центра, природе и жизни Академгородка и научного центра.</w:t>
      </w:r>
    </w:p>
    <w:p w:rsidR="00D34664" w:rsidRPr="001B66D9" w:rsidRDefault="00C03886" w:rsidP="00C75C8E">
      <w:pPr>
        <w:pStyle w:val="a3"/>
        <w:shd w:val="clear" w:color="auto" w:fill="FFFFFF"/>
        <w:spacing w:before="0" w:beforeAutospacing="0" w:after="0" w:afterAutospacing="0"/>
        <w:ind w:firstLine="426"/>
        <w:jc w:val="both"/>
        <w:rPr>
          <w:rStyle w:val="a5"/>
          <w:b w:val="0"/>
        </w:rPr>
      </w:pPr>
      <w:r w:rsidRPr="001B66D9">
        <w:rPr>
          <w:rStyle w:val="a5"/>
          <w:b w:val="0"/>
        </w:rPr>
        <w:t xml:space="preserve">Страница Красноярского научного центра СО РАН в социальной сети </w:t>
      </w:r>
      <w:proofErr w:type="spellStart"/>
      <w:r w:rsidRPr="001B66D9">
        <w:rPr>
          <w:rStyle w:val="a5"/>
          <w:b w:val="0"/>
        </w:rPr>
        <w:t>Фейсбук</w:t>
      </w:r>
      <w:proofErr w:type="spellEnd"/>
      <w:r w:rsidRPr="001B66D9">
        <w:rPr>
          <w:rStyle w:val="a5"/>
          <w:b w:val="0"/>
        </w:rPr>
        <w:t xml:space="preserve"> имеет </w:t>
      </w:r>
      <w:r w:rsidR="000771CB" w:rsidRPr="001B66D9">
        <w:rPr>
          <w:rStyle w:val="a5"/>
          <w:b w:val="0"/>
        </w:rPr>
        <w:t>1371</w:t>
      </w:r>
      <w:r w:rsidR="00C40C2A" w:rsidRPr="001B66D9">
        <w:rPr>
          <w:rStyle w:val="a5"/>
          <w:b w:val="0"/>
        </w:rPr>
        <w:t xml:space="preserve"> </w:t>
      </w:r>
      <w:r w:rsidRPr="001B66D9">
        <w:rPr>
          <w:rStyle w:val="a5"/>
          <w:b w:val="0"/>
        </w:rPr>
        <w:t>подписчиков</w:t>
      </w:r>
      <w:r w:rsidR="00FE6B82" w:rsidRPr="001B66D9">
        <w:rPr>
          <w:rStyle w:val="a5"/>
          <w:b w:val="0"/>
        </w:rPr>
        <w:t xml:space="preserve"> (</w:t>
      </w:r>
      <w:hyperlink r:id="rId12" w:history="1">
        <w:r w:rsidR="00FE6B82" w:rsidRPr="001B66D9">
          <w:rPr>
            <w:rStyle w:val="a6"/>
          </w:rPr>
          <w:t>https://www.facebook.com/krasnoyarsk.science/</w:t>
        </w:r>
      </w:hyperlink>
      <w:r w:rsidR="00FE6B82" w:rsidRPr="001B66D9">
        <w:rPr>
          <w:rStyle w:val="a5"/>
          <w:b w:val="0"/>
        </w:rPr>
        <w:t>)</w:t>
      </w:r>
      <w:r w:rsidRPr="001B66D9">
        <w:rPr>
          <w:rStyle w:val="a5"/>
          <w:b w:val="0"/>
        </w:rPr>
        <w:t xml:space="preserve">. </w:t>
      </w:r>
      <w:r w:rsidR="00B03308" w:rsidRPr="001B66D9">
        <w:rPr>
          <w:rStyle w:val="a5"/>
          <w:b w:val="0"/>
        </w:rPr>
        <w:t>С</w:t>
      </w:r>
      <w:r w:rsidR="00D34664" w:rsidRPr="001B66D9">
        <w:rPr>
          <w:rStyle w:val="a5"/>
          <w:b w:val="0"/>
        </w:rPr>
        <w:t>траниц</w:t>
      </w:r>
      <w:r w:rsidR="00B03308" w:rsidRPr="001B66D9">
        <w:rPr>
          <w:rStyle w:val="a5"/>
          <w:b w:val="0"/>
        </w:rPr>
        <w:t>а</w:t>
      </w:r>
      <w:r w:rsidR="00D34664" w:rsidRPr="001B66D9">
        <w:rPr>
          <w:rStyle w:val="a5"/>
          <w:b w:val="0"/>
        </w:rPr>
        <w:t xml:space="preserve"> центра в социальное сети «В контакте»</w:t>
      </w:r>
      <w:r w:rsidR="00FA34A6" w:rsidRPr="001B66D9">
        <w:rPr>
          <w:rStyle w:val="a5"/>
          <w:b w:val="0"/>
        </w:rPr>
        <w:t xml:space="preserve"> (</w:t>
      </w:r>
      <w:hyperlink r:id="rId13" w:history="1">
        <w:r w:rsidR="00FA34A6" w:rsidRPr="001B66D9">
          <w:rPr>
            <w:rStyle w:val="a6"/>
          </w:rPr>
          <w:t>https://vk.com/krasnoyarsk.science</w:t>
        </w:r>
      </w:hyperlink>
      <w:r w:rsidR="00FA34A6" w:rsidRPr="001B66D9">
        <w:rPr>
          <w:rStyle w:val="a5"/>
          <w:b w:val="0"/>
        </w:rPr>
        <w:t>)</w:t>
      </w:r>
      <w:r w:rsidR="00B03308" w:rsidRPr="001B66D9">
        <w:rPr>
          <w:rStyle w:val="a5"/>
          <w:b w:val="0"/>
        </w:rPr>
        <w:t xml:space="preserve"> имеет 316 </w:t>
      </w:r>
      <w:r w:rsidR="00D34664" w:rsidRPr="001B66D9">
        <w:rPr>
          <w:rStyle w:val="a5"/>
          <w:b w:val="0"/>
        </w:rPr>
        <w:t xml:space="preserve">подписчиков. </w:t>
      </w:r>
    </w:p>
    <w:p w:rsidR="008C4359" w:rsidRPr="001B66D9" w:rsidRDefault="008C4359" w:rsidP="00C75C8E">
      <w:pPr>
        <w:pStyle w:val="a3"/>
        <w:shd w:val="clear" w:color="auto" w:fill="FFFFFF"/>
        <w:spacing w:before="0" w:beforeAutospacing="0" w:after="0" w:afterAutospacing="0"/>
        <w:ind w:firstLine="426"/>
        <w:jc w:val="both"/>
        <w:rPr>
          <w:rStyle w:val="a5"/>
          <w:b w:val="0"/>
        </w:rPr>
      </w:pPr>
      <w:r w:rsidRPr="001B66D9">
        <w:rPr>
          <w:rStyle w:val="a5"/>
          <w:b w:val="0"/>
        </w:rPr>
        <w:t xml:space="preserve">Аудитория страниц </w:t>
      </w:r>
      <w:r w:rsidR="00023678" w:rsidRPr="001B66D9">
        <w:rPr>
          <w:rStyle w:val="a5"/>
          <w:b w:val="0"/>
        </w:rPr>
        <w:t>КНЦ СО РАН</w:t>
      </w:r>
      <w:r w:rsidRPr="001B66D9">
        <w:rPr>
          <w:rStyle w:val="a5"/>
          <w:b w:val="0"/>
        </w:rPr>
        <w:t xml:space="preserve"> за 20</w:t>
      </w:r>
      <w:r w:rsidR="00D34664" w:rsidRPr="001B66D9">
        <w:rPr>
          <w:rStyle w:val="a5"/>
          <w:b w:val="0"/>
        </w:rPr>
        <w:t>2</w:t>
      </w:r>
      <w:r w:rsidR="000771CB" w:rsidRPr="001B66D9">
        <w:rPr>
          <w:rStyle w:val="a5"/>
          <w:b w:val="0"/>
        </w:rPr>
        <w:t>1</w:t>
      </w:r>
      <w:r w:rsidRPr="001B66D9">
        <w:rPr>
          <w:rStyle w:val="a5"/>
          <w:b w:val="0"/>
        </w:rPr>
        <w:t xml:space="preserve"> год приросла в социальной сети </w:t>
      </w:r>
      <w:proofErr w:type="spellStart"/>
      <w:r w:rsidRPr="001B66D9">
        <w:rPr>
          <w:rStyle w:val="a5"/>
          <w:b w:val="0"/>
        </w:rPr>
        <w:t>Instagram</w:t>
      </w:r>
      <w:proofErr w:type="spellEnd"/>
      <w:r w:rsidRPr="001B66D9">
        <w:rPr>
          <w:rStyle w:val="a5"/>
          <w:b w:val="0"/>
        </w:rPr>
        <w:t xml:space="preserve"> на </w:t>
      </w:r>
      <w:r w:rsidR="000771CB" w:rsidRPr="001B66D9">
        <w:rPr>
          <w:rStyle w:val="a5"/>
          <w:b w:val="0"/>
        </w:rPr>
        <w:t>14</w:t>
      </w:r>
      <w:r w:rsidRPr="001B66D9">
        <w:rPr>
          <w:rStyle w:val="a5"/>
          <w:b w:val="0"/>
        </w:rPr>
        <w:t xml:space="preserve">%, в социальной сети </w:t>
      </w:r>
      <w:proofErr w:type="spellStart"/>
      <w:r w:rsidRPr="001B66D9">
        <w:rPr>
          <w:rStyle w:val="a5"/>
          <w:b w:val="0"/>
        </w:rPr>
        <w:t>Facebook</w:t>
      </w:r>
      <w:proofErr w:type="spellEnd"/>
      <w:r w:rsidRPr="001B66D9">
        <w:rPr>
          <w:rStyle w:val="a5"/>
          <w:b w:val="0"/>
        </w:rPr>
        <w:t xml:space="preserve"> на </w:t>
      </w:r>
      <w:r w:rsidR="000771CB" w:rsidRPr="001B66D9">
        <w:rPr>
          <w:rStyle w:val="a5"/>
          <w:b w:val="0"/>
        </w:rPr>
        <w:t>6</w:t>
      </w:r>
      <w:r w:rsidRPr="001B66D9">
        <w:rPr>
          <w:rStyle w:val="a5"/>
          <w:b w:val="0"/>
        </w:rPr>
        <w:t>%</w:t>
      </w:r>
      <w:r w:rsidR="000771CB" w:rsidRPr="001B66D9">
        <w:rPr>
          <w:rStyle w:val="a5"/>
          <w:b w:val="0"/>
        </w:rPr>
        <w:t xml:space="preserve">, </w:t>
      </w:r>
      <w:proofErr w:type="spellStart"/>
      <w:r w:rsidR="000771CB" w:rsidRPr="001B66D9">
        <w:rPr>
          <w:rStyle w:val="a5"/>
          <w:b w:val="0"/>
        </w:rPr>
        <w:t>Вконтакте</w:t>
      </w:r>
      <w:proofErr w:type="spellEnd"/>
      <w:r w:rsidR="000771CB" w:rsidRPr="001B66D9">
        <w:rPr>
          <w:rStyle w:val="a5"/>
          <w:b w:val="0"/>
        </w:rPr>
        <w:t xml:space="preserve"> – 62% (Рис. 4</w:t>
      </w:r>
      <w:r w:rsidR="00BC4967" w:rsidRPr="001B66D9">
        <w:rPr>
          <w:rStyle w:val="a5"/>
          <w:b w:val="0"/>
        </w:rPr>
        <w:t>)</w:t>
      </w:r>
      <w:r w:rsidRPr="001B66D9">
        <w:rPr>
          <w:rStyle w:val="a5"/>
          <w:b w:val="0"/>
        </w:rPr>
        <w:t>.</w:t>
      </w:r>
    </w:p>
    <w:p w:rsidR="00FA34A6" w:rsidRPr="001B66D9" w:rsidRDefault="00FA34A6" w:rsidP="00C75C8E">
      <w:pPr>
        <w:pStyle w:val="a3"/>
        <w:shd w:val="clear" w:color="auto" w:fill="FFFFFF"/>
        <w:spacing w:before="0" w:beforeAutospacing="0" w:after="0" w:afterAutospacing="0"/>
        <w:ind w:firstLine="426"/>
        <w:jc w:val="both"/>
        <w:rPr>
          <w:rStyle w:val="a5"/>
          <w:b w:val="0"/>
        </w:rPr>
      </w:pPr>
    </w:p>
    <w:p w:rsidR="00D34664" w:rsidRPr="001B66D9" w:rsidRDefault="000771CB" w:rsidP="000771CB">
      <w:pPr>
        <w:pStyle w:val="a3"/>
        <w:shd w:val="clear" w:color="auto" w:fill="FFFFFF"/>
        <w:spacing w:before="0" w:beforeAutospacing="0" w:after="0" w:afterAutospacing="0"/>
        <w:jc w:val="both"/>
        <w:rPr>
          <w:rStyle w:val="a5"/>
          <w:b w:val="0"/>
        </w:rPr>
      </w:pPr>
      <w:r w:rsidRPr="001B66D9">
        <w:rPr>
          <w:noProof/>
        </w:rPr>
        <w:drawing>
          <wp:inline distT="0" distB="0" distL="0" distR="0" wp14:anchorId="7897E2D4" wp14:editId="6B6E3FEF">
            <wp:extent cx="5940425" cy="3228975"/>
            <wp:effectExtent l="0" t="0" r="317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F7FE8" w:rsidRPr="001B66D9" w:rsidRDefault="00AF7FE8" w:rsidP="00AF7FE8">
      <w:pPr>
        <w:pStyle w:val="a3"/>
        <w:shd w:val="clear" w:color="auto" w:fill="FFFFFF"/>
        <w:spacing w:before="0" w:beforeAutospacing="0" w:after="0" w:afterAutospacing="0"/>
        <w:ind w:firstLine="426"/>
        <w:jc w:val="both"/>
      </w:pPr>
      <w:r w:rsidRPr="001B66D9">
        <w:t xml:space="preserve">Рис. </w:t>
      </w:r>
      <w:r w:rsidR="000771CB" w:rsidRPr="001B66D9">
        <w:t>4</w:t>
      </w:r>
      <w:r w:rsidRPr="001B66D9">
        <w:t xml:space="preserve">. Динамика изменения количества подписчиков в аккаунтах </w:t>
      </w:r>
      <w:r w:rsidR="000771CB" w:rsidRPr="001B66D9">
        <w:t>ФИЦ «</w:t>
      </w:r>
      <w:r w:rsidRPr="001B66D9">
        <w:t>Красноярск</w:t>
      </w:r>
      <w:r w:rsidR="000771CB" w:rsidRPr="001B66D9">
        <w:t>ий</w:t>
      </w:r>
      <w:r w:rsidRPr="001B66D9">
        <w:t xml:space="preserve"> научн</w:t>
      </w:r>
      <w:r w:rsidR="000771CB" w:rsidRPr="001B66D9">
        <w:t>ый</w:t>
      </w:r>
      <w:r w:rsidRPr="001B66D9">
        <w:t xml:space="preserve"> центр СО РАН</w:t>
      </w:r>
      <w:r w:rsidR="000771CB" w:rsidRPr="001B66D9">
        <w:t>»</w:t>
      </w:r>
      <w:r w:rsidRPr="001B66D9">
        <w:t xml:space="preserve"> в социальных сетях.</w:t>
      </w:r>
    </w:p>
    <w:p w:rsidR="00112BA5" w:rsidRPr="001B66D9" w:rsidRDefault="00112BA5" w:rsidP="00C75C8E">
      <w:pPr>
        <w:pStyle w:val="a3"/>
        <w:shd w:val="clear" w:color="auto" w:fill="FFFFFF"/>
        <w:spacing w:before="0" w:beforeAutospacing="0" w:after="0" w:afterAutospacing="0"/>
        <w:ind w:firstLine="426"/>
        <w:jc w:val="both"/>
        <w:rPr>
          <w:rStyle w:val="a5"/>
          <w:b w:val="0"/>
        </w:rPr>
      </w:pPr>
      <w:r w:rsidRPr="001B66D9">
        <w:rPr>
          <w:rStyle w:val="a5"/>
          <w:b w:val="0"/>
        </w:rPr>
        <w:lastRenderedPageBreak/>
        <w:t>Страницы Красноярского научного центра в социальных сетях нацелены как на формирование позитивного имиджа и повышение узнаваемости брендов КНЦ и «красноярские ученые», так и на информирование целевых аудиторий (научные журналисты, лица принимающие решения</w:t>
      </w:r>
      <w:r w:rsidR="00DF31A7" w:rsidRPr="001B66D9">
        <w:rPr>
          <w:rStyle w:val="a5"/>
          <w:b w:val="0"/>
        </w:rPr>
        <w:t>, местные сообщества</w:t>
      </w:r>
      <w:r w:rsidRPr="001B66D9">
        <w:rPr>
          <w:rStyle w:val="a5"/>
          <w:b w:val="0"/>
        </w:rPr>
        <w:t xml:space="preserve">). </w:t>
      </w:r>
      <w:r w:rsidR="00DF31A7" w:rsidRPr="001B66D9">
        <w:rPr>
          <w:rStyle w:val="a5"/>
          <w:b w:val="0"/>
        </w:rPr>
        <w:t xml:space="preserve">Страница КНЦ СО РАН в социальной сети </w:t>
      </w:r>
      <w:r w:rsidR="00DF31A7" w:rsidRPr="001B66D9">
        <w:rPr>
          <w:rStyle w:val="a5"/>
          <w:b w:val="0"/>
          <w:lang w:val="en-US"/>
        </w:rPr>
        <w:t xml:space="preserve">Instagram </w:t>
      </w:r>
      <w:r w:rsidR="00DF31A7" w:rsidRPr="001B66D9">
        <w:rPr>
          <w:rStyle w:val="a5"/>
          <w:b w:val="0"/>
        </w:rPr>
        <w:t xml:space="preserve">стала местом активной коммуникации с молодыми учеными центра. </w:t>
      </w:r>
      <w:r w:rsidR="00DF31A7" w:rsidRPr="001B66D9">
        <w:rPr>
          <w:rStyle w:val="a5"/>
          <w:b w:val="0"/>
          <w:lang w:val="en-US"/>
        </w:rPr>
        <w:t xml:space="preserve">Instagram </w:t>
      </w:r>
      <w:r w:rsidR="00DF31A7" w:rsidRPr="001B66D9">
        <w:rPr>
          <w:rStyle w:val="a5"/>
          <w:b w:val="0"/>
        </w:rPr>
        <w:t>- одна из наиболее попул</w:t>
      </w:r>
      <w:r w:rsidR="00C75C8E" w:rsidRPr="001B66D9">
        <w:rPr>
          <w:rStyle w:val="a5"/>
          <w:b w:val="0"/>
        </w:rPr>
        <w:t>яр</w:t>
      </w:r>
      <w:r w:rsidR="00DF31A7" w:rsidRPr="001B66D9">
        <w:rPr>
          <w:rStyle w:val="a5"/>
          <w:b w:val="0"/>
        </w:rPr>
        <w:t xml:space="preserve">ных </w:t>
      </w:r>
      <w:r w:rsidR="00C75C8E" w:rsidRPr="001B66D9">
        <w:rPr>
          <w:rStyle w:val="a5"/>
          <w:b w:val="0"/>
        </w:rPr>
        <w:t xml:space="preserve">среди молодежи </w:t>
      </w:r>
      <w:r w:rsidR="00DF31A7" w:rsidRPr="001B66D9">
        <w:rPr>
          <w:rStyle w:val="a5"/>
          <w:b w:val="0"/>
        </w:rPr>
        <w:t>социальных сетей</w:t>
      </w:r>
      <w:r w:rsidR="00C75C8E" w:rsidRPr="001B66D9">
        <w:rPr>
          <w:rStyle w:val="a5"/>
          <w:b w:val="0"/>
        </w:rPr>
        <w:t>. Активное продвижение страницы центра в этой социальной сети позитивно влияет на имидж центра среди молодых ученых.</w:t>
      </w:r>
    </w:p>
    <w:p w:rsidR="00BE5EAA" w:rsidRPr="001B66D9" w:rsidRDefault="00BE5EAA" w:rsidP="00C75C8E">
      <w:pPr>
        <w:pStyle w:val="a3"/>
        <w:shd w:val="clear" w:color="auto" w:fill="FFFFFF"/>
        <w:spacing w:before="0" w:beforeAutospacing="0" w:after="0" w:afterAutospacing="0"/>
        <w:ind w:firstLine="426"/>
        <w:jc w:val="both"/>
        <w:rPr>
          <w:rStyle w:val="a5"/>
          <w:b w:val="0"/>
        </w:rPr>
      </w:pPr>
      <w:r w:rsidRPr="001B66D9">
        <w:rPr>
          <w:rStyle w:val="a5"/>
          <w:b w:val="0"/>
        </w:rPr>
        <w:t xml:space="preserve">В 2021 году выросла посещаемость сайта ФИЦ «Красноярский научный центр СО РАН» (Рис. 5). Начиная с апреля-мая 2021 года среднесуточное число посетителей сайта превысило 1000 человек. </w:t>
      </w:r>
      <w:r w:rsidR="004F1201" w:rsidRPr="001B66D9">
        <w:rPr>
          <w:rStyle w:val="a5"/>
          <w:b w:val="0"/>
        </w:rPr>
        <w:t>При этом в настоящий момент отсутствует централизованная политика развития и продвижения сайта как эффективного инструмента внутренней и внешней коммуникационной политики. Такая скоординированная работа позволит повысить связность внутри ФИЦ КНЦ СО РАН, узнаваемость и репутацию центра для внешних аудиторий.</w:t>
      </w:r>
    </w:p>
    <w:p w:rsidR="004F1201" w:rsidRPr="001B66D9" w:rsidRDefault="004F1201" w:rsidP="00C75C8E">
      <w:pPr>
        <w:pStyle w:val="a3"/>
        <w:shd w:val="clear" w:color="auto" w:fill="FFFFFF"/>
        <w:spacing w:before="0" w:beforeAutospacing="0" w:after="0" w:afterAutospacing="0"/>
        <w:ind w:firstLine="426"/>
        <w:jc w:val="both"/>
        <w:rPr>
          <w:rStyle w:val="a5"/>
          <w:b w:val="0"/>
        </w:rPr>
      </w:pPr>
    </w:p>
    <w:p w:rsidR="00BE5EAA" w:rsidRPr="001B66D9" w:rsidRDefault="00BE5EAA" w:rsidP="00D36FDE">
      <w:pPr>
        <w:pStyle w:val="a3"/>
        <w:shd w:val="clear" w:color="auto" w:fill="FFFFFF"/>
        <w:spacing w:before="0" w:beforeAutospacing="0" w:after="0" w:afterAutospacing="0"/>
        <w:rPr>
          <w:rStyle w:val="a5"/>
          <w:b w:val="0"/>
        </w:rPr>
      </w:pPr>
      <w:r w:rsidRPr="001B66D9">
        <w:rPr>
          <w:noProof/>
        </w:rPr>
        <w:drawing>
          <wp:inline distT="0" distB="0" distL="0" distR="0" wp14:anchorId="2C1B477C" wp14:editId="33D71BE0">
            <wp:extent cx="5940425" cy="3152775"/>
            <wp:effectExtent l="0" t="0" r="317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03886" w:rsidRPr="001B66D9" w:rsidRDefault="00BE5EAA" w:rsidP="00BE5EAA">
      <w:pPr>
        <w:pStyle w:val="a3"/>
        <w:shd w:val="clear" w:color="auto" w:fill="FFFFFF"/>
        <w:spacing w:before="0" w:beforeAutospacing="0" w:after="0" w:afterAutospacing="0"/>
        <w:ind w:firstLine="426"/>
        <w:jc w:val="both"/>
        <w:rPr>
          <w:rStyle w:val="a5"/>
          <w:b w:val="0"/>
        </w:rPr>
      </w:pPr>
      <w:r w:rsidRPr="001B66D9">
        <w:rPr>
          <w:rStyle w:val="a5"/>
          <w:b w:val="0"/>
        </w:rPr>
        <w:t xml:space="preserve">Рис. 5. Посещаемость сайта ФИЦ «Красноярский научный центр СО РАН» </w:t>
      </w:r>
      <w:r w:rsidRPr="001B66D9">
        <w:rPr>
          <w:rStyle w:val="a5"/>
          <w:b w:val="0"/>
          <w:lang w:val="en-US"/>
        </w:rPr>
        <w:t>(www.ksc.krasn.ru).</w:t>
      </w:r>
    </w:p>
    <w:p w:rsidR="00BE5EAA" w:rsidRPr="001B66D9" w:rsidRDefault="00BE5EAA" w:rsidP="00C75C8E">
      <w:pPr>
        <w:pStyle w:val="a3"/>
        <w:shd w:val="clear" w:color="auto" w:fill="FFFFFF"/>
        <w:spacing w:before="0" w:beforeAutospacing="0" w:after="0" w:afterAutospacing="0"/>
        <w:ind w:firstLine="426"/>
        <w:jc w:val="both"/>
        <w:rPr>
          <w:rStyle w:val="a5"/>
          <w:b w:val="0"/>
        </w:rPr>
      </w:pPr>
    </w:p>
    <w:p w:rsidR="008F3D26" w:rsidRPr="001B66D9" w:rsidRDefault="008F3D26" w:rsidP="00C75C8E">
      <w:pPr>
        <w:pStyle w:val="a3"/>
        <w:shd w:val="clear" w:color="auto" w:fill="FFFFFF"/>
        <w:spacing w:before="0" w:beforeAutospacing="0" w:after="0" w:afterAutospacing="0"/>
        <w:ind w:firstLine="426"/>
        <w:jc w:val="both"/>
        <w:rPr>
          <w:rStyle w:val="a5"/>
          <w:b w:val="0"/>
        </w:rPr>
      </w:pPr>
      <w:r w:rsidRPr="001B66D9">
        <w:rPr>
          <w:rStyle w:val="a5"/>
          <w:b w:val="0"/>
        </w:rPr>
        <w:t xml:space="preserve">В феврале 2021 года был проведен опрос сотрудников ФИЦ КНЦ СО РАН о сайте центра. В опросе приняло участие более 100 сотрудников центра. Краткий анализ результатов опроса доступен по ссылке </w:t>
      </w:r>
      <w:hyperlink r:id="rId16" w:history="1">
        <w:proofErr w:type="gramStart"/>
        <w:r w:rsidRPr="001B66D9">
          <w:rPr>
            <w:rStyle w:val="a6"/>
          </w:rPr>
          <w:t>https://ksc.krasn.ru/news/kakim_dolzhen_byt_sayt_nauchnogo_tsentra_rezultaty_oprosa_sotrudnikov_knts_so_ran/</w:t>
        </w:r>
      </w:hyperlink>
      <w:r w:rsidRPr="001B66D9">
        <w:rPr>
          <w:rStyle w:val="a5"/>
          <w:b w:val="0"/>
        </w:rPr>
        <w:t xml:space="preserve"> .</w:t>
      </w:r>
      <w:proofErr w:type="gramEnd"/>
    </w:p>
    <w:p w:rsidR="008F3D26" w:rsidRPr="001B66D9" w:rsidRDefault="008F3D26" w:rsidP="00C75C8E">
      <w:pPr>
        <w:pStyle w:val="a3"/>
        <w:shd w:val="clear" w:color="auto" w:fill="FFFFFF"/>
        <w:spacing w:before="0" w:beforeAutospacing="0" w:after="0" w:afterAutospacing="0"/>
        <w:ind w:firstLine="426"/>
        <w:jc w:val="both"/>
        <w:rPr>
          <w:rStyle w:val="a5"/>
          <w:b w:val="0"/>
        </w:rPr>
      </w:pPr>
    </w:p>
    <w:p w:rsidR="00112BA5" w:rsidRPr="001B66D9" w:rsidRDefault="00717A45" w:rsidP="00C75C8E">
      <w:pPr>
        <w:pStyle w:val="a3"/>
        <w:shd w:val="clear" w:color="auto" w:fill="FFFFFF"/>
        <w:spacing w:before="0" w:beforeAutospacing="0" w:after="0" w:afterAutospacing="0"/>
        <w:ind w:firstLine="426"/>
        <w:jc w:val="both"/>
        <w:rPr>
          <w:rStyle w:val="a5"/>
          <w:b w:val="0"/>
          <w:i/>
        </w:rPr>
      </w:pPr>
      <w:r>
        <w:rPr>
          <w:rStyle w:val="a5"/>
          <w:b w:val="0"/>
          <w:i/>
        </w:rPr>
        <w:t>Проведение мероприятий, прямая работа аудиторией</w:t>
      </w:r>
    </w:p>
    <w:p w:rsidR="00112BA5" w:rsidRPr="001B66D9" w:rsidRDefault="00112BA5" w:rsidP="00C75C8E">
      <w:pPr>
        <w:pStyle w:val="a3"/>
        <w:shd w:val="clear" w:color="auto" w:fill="FFFFFF"/>
        <w:spacing w:before="0" w:beforeAutospacing="0" w:after="0" w:afterAutospacing="0"/>
        <w:ind w:firstLine="426"/>
        <w:jc w:val="both"/>
        <w:rPr>
          <w:rStyle w:val="a5"/>
        </w:rPr>
      </w:pPr>
    </w:p>
    <w:p w:rsidR="00A67E5A" w:rsidRPr="001B66D9" w:rsidRDefault="00B86F9E" w:rsidP="00C75C8E">
      <w:pPr>
        <w:pStyle w:val="a3"/>
        <w:shd w:val="clear" w:color="auto" w:fill="FFFFFF"/>
        <w:spacing w:before="0" w:beforeAutospacing="0" w:after="0" w:afterAutospacing="0"/>
        <w:ind w:firstLine="426"/>
        <w:jc w:val="both"/>
        <w:rPr>
          <w:rStyle w:val="a5"/>
          <w:b w:val="0"/>
        </w:rPr>
      </w:pPr>
      <w:r w:rsidRPr="001B66D9">
        <w:rPr>
          <w:rStyle w:val="a5"/>
          <w:b w:val="0"/>
        </w:rPr>
        <w:t xml:space="preserve">Не смотря на продолжающуюся пандемию </w:t>
      </w:r>
      <w:proofErr w:type="spellStart"/>
      <w:r w:rsidR="00FE5DDF" w:rsidRPr="001B66D9">
        <w:rPr>
          <w:rStyle w:val="a5"/>
          <w:b w:val="0"/>
        </w:rPr>
        <w:t>коронавирусн</w:t>
      </w:r>
      <w:r w:rsidRPr="001B66D9">
        <w:rPr>
          <w:rStyle w:val="a5"/>
          <w:b w:val="0"/>
        </w:rPr>
        <w:t>ой</w:t>
      </w:r>
      <w:proofErr w:type="spellEnd"/>
      <w:r w:rsidR="00FE5DDF" w:rsidRPr="001B66D9">
        <w:rPr>
          <w:rStyle w:val="a5"/>
          <w:b w:val="0"/>
        </w:rPr>
        <w:t xml:space="preserve"> инфекци</w:t>
      </w:r>
      <w:r w:rsidRPr="001B66D9">
        <w:rPr>
          <w:rStyle w:val="a5"/>
          <w:b w:val="0"/>
        </w:rPr>
        <w:t xml:space="preserve">и </w:t>
      </w:r>
      <w:r w:rsidRPr="001B66D9">
        <w:rPr>
          <w:rStyle w:val="a5"/>
          <w:b w:val="0"/>
          <w:lang w:val="en-US"/>
        </w:rPr>
        <w:t xml:space="preserve">COVID-19 </w:t>
      </w:r>
      <w:r w:rsidR="00FE5DDF" w:rsidRPr="001B66D9">
        <w:rPr>
          <w:rStyle w:val="a5"/>
          <w:b w:val="0"/>
        </w:rPr>
        <w:t>и режим</w:t>
      </w:r>
      <w:r w:rsidRPr="001B66D9">
        <w:rPr>
          <w:rStyle w:val="a5"/>
          <w:b w:val="0"/>
        </w:rPr>
        <w:t xml:space="preserve"> ограниченных посещений и запрета массовых офлайн мероприятий </w:t>
      </w:r>
      <w:r w:rsidR="00A67E5A" w:rsidRPr="001B66D9">
        <w:rPr>
          <w:rStyle w:val="a5"/>
          <w:b w:val="0"/>
        </w:rPr>
        <w:t>в 2021 году начала возвращаться в прежний режим прямая работа с аудиторией. Основные мероприятия 2021 года.</w:t>
      </w:r>
    </w:p>
    <w:p w:rsidR="002C447E" w:rsidRPr="001B66D9" w:rsidRDefault="002C447E" w:rsidP="00C75C8E">
      <w:pPr>
        <w:pStyle w:val="a3"/>
        <w:shd w:val="clear" w:color="auto" w:fill="FFFFFF"/>
        <w:spacing w:before="0" w:beforeAutospacing="0" w:after="0" w:afterAutospacing="0"/>
        <w:ind w:firstLine="426"/>
        <w:jc w:val="both"/>
        <w:rPr>
          <w:rStyle w:val="a5"/>
          <w:b w:val="0"/>
        </w:rPr>
      </w:pPr>
    </w:p>
    <w:p w:rsidR="004D173F" w:rsidRPr="001B66D9" w:rsidRDefault="00A67E5A" w:rsidP="00BB30A0">
      <w:pPr>
        <w:pStyle w:val="a3"/>
        <w:numPr>
          <w:ilvl w:val="0"/>
          <w:numId w:val="1"/>
        </w:numPr>
        <w:shd w:val="clear" w:color="auto" w:fill="FFFFFF"/>
        <w:spacing w:before="0" w:beforeAutospacing="0" w:after="0" w:afterAutospacing="0"/>
        <w:ind w:left="0" w:right="-1" w:firstLine="426"/>
        <w:jc w:val="both"/>
        <w:rPr>
          <w:rFonts w:eastAsia="Calibri"/>
        </w:rPr>
      </w:pPr>
      <w:r w:rsidRPr="001B66D9">
        <w:rPr>
          <w:rStyle w:val="a5"/>
          <w:b w:val="0"/>
        </w:rPr>
        <w:t>Пресс-тур для красноярских журналистов в день науки (</w:t>
      </w:r>
      <w:r w:rsidR="00447F14" w:rsidRPr="001B66D9">
        <w:rPr>
          <w:rStyle w:val="a5"/>
          <w:b w:val="0"/>
        </w:rPr>
        <w:t>февраль)</w:t>
      </w:r>
      <w:r w:rsidR="0056187E" w:rsidRPr="001B66D9">
        <w:rPr>
          <w:rStyle w:val="a5"/>
          <w:b w:val="0"/>
        </w:rPr>
        <w:t>. В преддверии дня науки был организован</w:t>
      </w:r>
      <w:r w:rsidR="00646862" w:rsidRPr="001B66D9">
        <w:rPr>
          <w:rStyle w:val="a5"/>
          <w:b w:val="0"/>
        </w:rPr>
        <w:t xml:space="preserve"> </w:t>
      </w:r>
      <w:r w:rsidR="005D6333" w:rsidRPr="001B66D9">
        <w:rPr>
          <w:rStyle w:val="a5"/>
          <w:b w:val="0"/>
        </w:rPr>
        <w:t>пресс-тур для СМИ</w:t>
      </w:r>
      <w:r w:rsidR="00646862" w:rsidRPr="001B66D9">
        <w:rPr>
          <w:rStyle w:val="a5"/>
          <w:b w:val="0"/>
        </w:rPr>
        <w:t xml:space="preserve"> на тему «Исследования в КНЦ СО РАН на тему </w:t>
      </w:r>
      <w:r w:rsidR="00646862" w:rsidRPr="001B66D9">
        <w:rPr>
          <w:rStyle w:val="a5"/>
          <w:b w:val="0"/>
        </w:rPr>
        <w:lastRenderedPageBreak/>
        <w:t xml:space="preserve">окружающей среды». </w:t>
      </w:r>
      <w:r w:rsidR="004D173F" w:rsidRPr="001B66D9">
        <w:rPr>
          <w:rStyle w:val="a5"/>
          <w:b w:val="0"/>
        </w:rPr>
        <w:t xml:space="preserve">В пресс-туре приняли участие </w:t>
      </w:r>
      <w:r w:rsidR="00E0129D" w:rsidRPr="001B66D9">
        <w:rPr>
          <w:rStyle w:val="a5"/>
          <w:b w:val="0"/>
        </w:rPr>
        <w:t>несколько</w:t>
      </w:r>
      <w:r w:rsidR="004D173F" w:rsidRPr="001B66D9">
        <w:rPr>
          <w:rStyle w:val="a5"/>
          <w:b w:val="0"/>
        </w:rPr>
        <w:t xml:space="preserve"> краевых СМИ, ко</w:t>
      </w:r>
      <w:r w:rsidR="00E0129D">
        <w:rPr>
          <w:rStyle w:val="a5"/>
          <w:b w:val="0"/>
        </w:rPr>
        <w:t>торые посетили лаборатории Инст</w:t>
      </w:r>
      <w:r w:rsidR="004D173F" w:rsidRPr="001B66D9">
        <w:rPr>
          <w:rStyle w:val="a5"/>
          <w:b w:val="0"/>
        </w:rPr>
        <w:t>итутов биофизик</w:t>
      </w:r>
      <w:r w:rsidR="00E0129D">
        <w:rPr>
          <w:rStyle w:val="a5"/>
          <w:b w:val="0"/>
        </w:rPr>
        <w:t>и</w:t>
      </w:r>
      <w:r w:rsidR="004D173F" w:rsidRPr="001B66D9">
        <w:rPr>
          <w:rStyle w:val="a5"/>
          <w:b w:val="0"/>
        </w:rPr>
        <w:t xml:space="preserve">, леса, </w:t>
      </w:r>
      <w:r w:rsidR="00E0129D" w:rsidRPr="001B66D9">
        <w:rPr>
          <w:rStyle w:val="a5"/>
          <w:b w:val="0"/>
        </w:rPr>
        <w:t>вычислительного</w:t>
      </w:r>
      <w:r w:rsidR="004D173F" w:rsidRPr="001B66D9">
        <w:rPr>
          <w:rStyle w:val="a5"/>
          <w:b w:val="0"/>
        </w:rPr>
        <w:t xml:space="preserve"> моделирования. По итогам вышло несколько репортажей на ТВ и в интернет СМИ </w:t>
      </w:r>
      <w:hyperlink r:id="rId17" w:history="1">
        <w:r w:rsidR="004D173F" w:rsidRPr="001B66D9">
          <w:rPr>
            <w:rStyle w:val="a6"/>
          </w:rPr>
          <w:t>http://ksc.krasn.ru/news/krasnoyarskie_uchenye_rasskazali_kak_sledyat_za_ekologicheskoy_obstanovkoy_v_krasnoyarske_i_krae/</w:t>
        </w:r>
      </w:hyperlink>
      <w:r w:rsidR="004D173F" w:rsidRPr="001B66D9">
        <w:t xml:space="preserve"> </w:t>
      </w:r>
    </w:p>
    <w:p w:rsidR="00BB30A0" w:rsidRPr="001B66D9" w:rsidRDefault="00BB30A0" w:rsidP="00BB30A0">
      <w:pPr>
        <w:pStyle w:val="a3"/>
        <w:shd w:val="clear" w:color="auto" w:fill="FFFFFF"/>
        <w:spacing w:before="0" w:beforeAutospacing="0" w:after="0" w:afterAutospacing="0"/>
        <w:ind w:right="-1" w:firstLine="426"/>
        <w:jc w:val="both"/>
        <w:rPr>
          <w:rFonts w:eastAsia="Calibri"/>
        </w:rPr>
      </w:pPr>
    </w:p>
    <w:p w:rsidR="00A67E5A" w:rsidRPr="005D7D15" w:rsidRDefault="007A7320" w:rsidP="00BB30A0">
      <w:pPr>
        <w:pStyle w:val="a3"/>
        <w:numPr>
          <w:ilvl w:val="0"/>
          <w:numId w:val="1"/>
        </w:numPr>
        <w:shd w:val="clear" w:color="auto" w:fill="FFFFFF"/>
        <w:spacing w:before="0" w:beforeAutospacing="0" w:after="0" w:afterAutospacing="0"/>
        <w:ind w:left="0" w:right="141" w:firstLine="426"/>
        <w:jc w:val="both"/>
        <w:rPr>
          <w:rStyle w:val="a6"/>
          <w:color w:val="auto"/>
          <w:u w:val="none"/>
        </w:rPr>
      </w:pPr>
      <w:r w:rsidRPr="001B66D9">
        <w:rPr>
          <w:rStyle w:val="a5"/>
          <w:b w:val="0"/>
        </w:rPr>
        <w:t>Реализация гранта Краевого фонда науки по профориентации школьников</w:t>
      </w:r>
      <w:r w:rsidR="004D173F" w:rsidRPr="001B66D9">
        <w:rPr>
          <w:rStyle w:val="a5"/>
          <w:b w:val="0"/>
        </w:rPr>
        <w:t xml:space="preserve"> </w:t>
      </w:r>
      <w:r w:rsidR="007A4156" w:rsidRPr="001B66D9">
        <w:rPr>
          <w:rStyle w:val="a5"/>
          <w:b w:val="0"/>
        </w:rPr>
        <w:t>«</w:t>
      </w:r>
      <w:proofErr w:type="spellStart"/>
      <w:r w:rsidR="004D173F" w:rsidRPr="001B66D9">
        <w:rPr>
          <w:rFonts w:cs="Courier New"/>
        </w:rPr>
        <w:t>Профориентационная</w:t>
      </w:r>
      <w:proofErr w:type="spellEnd"/>
      <w:r w:rsidR="004D173F" w:rsidRPr="001B66D9">
        <w:rPr>
          <w:rFonts w:cs="Courier New"/>
        </w:rPr>
        <w:t xml:space="preserve"> школа-мастерская "Профессии будущего"</w:t>
      </w:r>
      <w:r w:rsidR="00F30816" w:rsidRPr="001B66D9">
        <w:rPr>
          <w:rFonts w:cs="Courier New"/>
        </w:rPr>
        <w:t xml:space="preserve"> (апрель-октябрь)</w:t>
      </w:r>
      <w:r w:rsidRPr="001B66D9">
        <w:rPr>
          <w:rStyle w:val="a5"/>
          <w:b w:val="0"/>
        </w:rPr>
        <w:t xml:space="preserve">. </w:t>
      </w:r>
      <w:r w:rsidR="004D173F" w:rsidRPr="001B66D9">
        <w:rPr>
          <w:rFonts w:eastAsia="Calibri"/>
        </w:rPr>
        <w:t xml:space="preserve">В соответствии с целями и задачами мероприятия была записана серия онлайн лекций (5 лекций), размещенных на </w:t>
      </w:r>
      <w:r w:rsidR="004D173F" w:rsidRPr="001B66D9">
        <w:rPr>
          <w:rFonts w:eastAsia="Calibri"/>
          <w:lang w:val="en-US"/>
        </w:rPr>
        <w:t xml:space="preserve">YouTube </w:t>
      </w:r>
      <w:r w:rsidR="004D173F" w:rsidRPr="001B66D9">
        <w:rPr>
          <w:rFonts w:eastAsia="Calibri"/>
        </w:rPr>
        <w:t>канале ФИЦ «Красноярский научный центр СО РАН», подготовлены и размещены в сети интернет проверочные вопросы к лекциям, создана страница мероприятия на сайте ФИЦ «Красноярский научный центр СО РАН», разработаны и проведены мастер-классы (5 мастер-классов), участниками которых стали 1</w:t>
      </w:r>
      <w:r w:rsidR="007A4156" w:rsidRPr="001B66D9">
        <w:rPr>
          <w:rFonts w:eastAsia="Calibri"/>
        </w:rPr>
        <w:t>62</w:t>
      </w:r>
      <w:r w:rsidR="004D173F" w:rsidRPr="001B66D9">
        <w:rPr>
          <w:rFonts w:eastAsia="Calibri"/>
        </w:rPr>
        <w:t xml:space="preserve"> школьник</w:t>
      </w:r>
      <w:r w:rsidR="007A4156" w:rsidRPr="001B66D9">
        <w:rPr>
          <w:rFonts w:eastAsia="Calibri"/>
        </w:rPr>
        <w:t>а</w:t>
      </w:r>
      <w:r w:rsidR="004D173F" w:rsidRPr="001B66D9">
        <w:rPr>
          <w:rFonts w:eastAsia="Calibri"/>
        </w:rPr>
        <w:t xml:space="preserve"> из опорных школ РАН, детского технопарка «</w:t>
      </w:r>
      <w:proofErr w:type="spellStart"/>
      <w:r w:rsidR="004D173F" w:rsidRPr="001B66D9">
        <w:rPr>
          <w:rFonts w:eastAsia="Calibri"/>
        </w:rPr>
        <w:t>Кванториум</w:t>
      </w:r>
      <w:proofErr w:type="spellEnd"/>
      <w:r w:rsidR="004D173F" w:rsidRPr="001B66D9">
        <w:rPr>
          <w:rFonts w:eastAsia="Calibri"/>
        </w:rPr>
        <w:t>»  в Красноярске и филиала технопарка «</w:t>
      </w:r>
      <w:proofErr w:type="spellStart"/>
      <w:r w:rsidR="004D173F" w:rsidRPr="001B66D9">
        <w:rPr>
          <w:rFonts w:eastAsia="Calibri"/>
        </w:rPr>
        <w:t>Кванториум</w:t>
      </w:r>
      <w:proofErr w:type="spellEnd"/>
      <w:r w:rsidR="004D173F" w:rsidRPr="001B66D9">
        <w:rPr>
          <w:rFonts w:eastAsia="Calibri"/>
        </w:rPr>
        <w:t xml:space="preserve">» в Ачинске. Проведена информационная компания, в ходе которой распространены пресс-релизы о школе-конференции (всего 8 материалов на различных ресурсах в сети Интернет), ход школы-конференции освещался в социальных сетях </w:t>
      </w:r>
      <w:r w:rsidR="004D173F" w:rsidRPr="001B66D9">
        <w:rPr>
          <w:rFonts w:eastAsia="Calibri"/>
          <w:lang w:val="en-US"/>
        </w:rPr>
        <w:t>Instagram</w:t>
      </w:r>
      <w:r w:rsidR="004D173F" w:rsidRPr="001B66D9">
        <w:rPr>
          <w:rFonts w:eastAsia="Calibri"/>
        </w:rPr>
        <w:t xml:space="preserve">, </w:t>
      </w:r>
      <w:proofErr w:type="spellStart"/>
      <w:r w:rsidR="004D173F" w:rsidRPr="001B66D9">
        <w:rPr>
          <w:rFonts w:eastAsia="Calibri"/>
        </w:rPr>
        <w:t>Вконтакте</w:t>
      </w:r>
      <w:proofErr w:type="spellEnd"/>
      <w:r w:rsidR="004D173F" w:rsidRPr="001B66D9">
        <w:rPr>
          <w:rFonts w:eastAsia="Calibri"/>
        </w:rPr>
        <w:t xml:space="preserve">, </w:t>
      </w:r>
      <w:r w:rsidR="004D173F" w:rsidRPr="001B66D9">
        <w:rPr>
          <w:rFonts w:eastAsia="Calibri"/>
          <w:lang w:val="en-US"/>
        </w:rPr>
        <w:t xml:space="preserve">Facebook </w:t>
      </w:r>
      <w:r w:rsidR="004D173F" w:rsidRPr="001B66D9">
        <w:rPr>
          <w:rFonts w:eastAsia="Calibri"/>
        </w:rPr>
        <w:t xml:space="preserve">(всего 11 постов). Созданный ресурс из лекций и мастер-классов может как дополняться лекциями и мастер-классами по новым темам, так и использоваться в качестве готового продукта для </w:t>
      </w:r>
      <w:proofErr w:type="spellStart"/>
      <w:r w:rsidR="004D173F" w:rsidRPr="001B66D9">
        <w:rPr>
          <w:rFonts w:eastAsia="Calibri"/>
        </w:rPr>
        <w:t>профориентационной</w:t>
      </w:r>
      <w:proofErr w:type="spellEnd"/>
      <w:r w:rsidR="004D173F" w:rsidRPr="001B66D9">
        <w:rPr>
          <w:rFonts w:eastAsia="Calibri"/>
        </w:rPr>
        <w:t xml:space="preserve"> работы со школьниками.</w:t>
      </w:r>
      <w:r w:rsidR="00646862" w:rsidRPr="001B66D9">
        <w:rPr>
          <w:rStyle w:val="a5"/>
          <w:b w:val="0"/>
        </w:rPr>
        <w:t xml:space="preserve"> </w:t>
      </w:r>
      <w:hyperlink r:id="rId18" w:history="1">
        <w:r w:rsidR="00646862" w:rsidRPr="001B66D9">
          <w:rPr>
            <w:rStyle w:val="a6"/>
          </w:rPr>
          <w:t>http://ksc.krasn.ru/events/Professii_budushchego/</w:t>
        </w:r>
      </w:hyperlink>
    </w:p>
    <w:p w:rsidR="005D7D15" w:rsidRDefault="005D7D15" w:rsidP="00F758EA">
      <w:pPr>
        <w:pStyle w:val="a3"/>
        <w:shd w:val="clear" w:color="auto" w:fill="FFFFFF"/>
        <w:spacing w:before="0" w:beforeAutospacing="0" w:after="0" w:afterAutospacing="0"/>
        <w:ind w:left="426" w:right="141"/>
        <w:jc w:val="center"/>
        <w:rPr>
          <w:rStyle w:val="a6"/>
          <w:color w:val="auto"/>
          <w:u w:val="none"/>
        </w:rPr>
      </w:pPr>
      <w:r>
        <w:rPr>
          <w:noProof/>
        </w:rPr>
        <w:drawing>
          <wp:inline distT="0" distB="0" distL="0" distR="0">
            <wp:extent cx="4814888" cy="3209925"/>
            <wp:effectExtent l="0" t="0" r="5080" b="0"/>
            <wp:docPr id="4" name="Рисунок 4" descr="Ученики опорных школ РАН во время мастер-кл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ченики опорных школ РАН во время мастер-класс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7816" cy="3211877"/>
                    </a:xfrm>
                    <a:prstGeom prst="rect">
                      <a:avLst/>
                    </a:prstGeom>
                    <a:noFill/>
                    <a:ln>
                      <a:noFill/>
                    </a:ln>
                  </pic:spPr>
                </pic:pic>
              </a:graphicData>
            </a:graphic>
          </wp:inline>
        </w:drawing>
      </w:r>
    </w:p>
    <w:p w:rsidR="005D7D15" w:rsidRPr="001B66D9" w:rsidRDefault="005D7D15" w:rsidP="005D7D15">
      <w:pPr>
        <w:pStyle w:val="a3"/>
        <w:shd w:val="clear" w:color="auto" w:fill="FFFFFF"/>
        <w:spacing w:before="0" w:beforeAutospacing="0" w:after="0" w:afterAutospacing="0"/>
        <w:ind w:left="426" w:right="141"/>
        <w:jc w:val="both"/>
        <w:rPr>
          <w:rStyle w:val="a6"/>
          <w:color w:val="auto"/>
          <w:u w:val="none"/>
        </w:rPr>
      </w:pPr>
      <w:r>
        <w:rPr>
          <w:rStyle w:val="a6"/>
          <w:color w:val="auto"/>
          <w:u w:val="none"/>
        </w:rPr>
        <w:t xml:space="preserve">Рис. 6. Школьники опорной школы РАН во время одного из мастер-классов </w:t>
      </w:r>
      <w:r w:rsidRPr="001B66D9">
        <w:rPr>
          <w:rFonts w:cs="Courier New"/>
        </w:rPr>
        <w:t>школ</w:t>
      </w:r>
      <w:r>
        <w:rPr>
          <w:rFonts w:cs="Courier New"/>
        </w:rPr>
        <w:t>ы</w:t>
      </w:r>
      <w:r w:rsidRPr="001B66D9">
        <w:rPr>
          <w:rFonts w:cs="Courier New"/>
        </w:rPr>
        <w:t>-мастерск</w:t>
      </w:r>
      <w:r>
        <w:rPr>
          <w:rFonts w:cs="Courier New"/>
        </w:rPr>
        <w:t>ой</w:t>
      </w:r>
      <w:r w:rsidRPr="001B66D9">
        <w:rPr>
          <w:rFonts w:cs="Courier New"/>
        </w:rPr>
        <w:t xml:space="preserve"> "Профессии будущего"</w:t>
      </w:r>
      <w:r>
        <w:rPr>
          <w:rFonts w:cs="Courier New"/>
        </w:rPr>
        <w:t>.</w:t>
      </w:r>
    </w:p>
    <w:p w:rsidR="00BB30A0" w:rsidRPr="001B66D9" w:rsidRDefault="00BB30A0" w:rsidP="00BB30A0">
      <w:pPr>
        <w:pStyle w:val="a3"/>
        <w:shd w:val="clear" w:color="auto" w:fill="FFFFFF"/>
        <w:spacing w:before="0" w:beforeAutospacing="0" w:after="0" w:afterAutospacing="0"/>
        <w:ind w:left="426" w:right="141"/>
        <w:jc w:val="both"/>
      </w:pPr>
    </w:p>
    <w:p w:rsidR="00A67E5A" w:rsidRPr="001B66D9" w:rsidRDefault="003728E2" w:rsidP="00BB30A0">
      <w:pPr>
        <w:pStyle w:val="a3"/>
        <w:numPr>
          <w:ilvl w:val="0"/>
          <w:numId w:val="1"/>
        </w:numPr>
        <w:shd w:val="clear" w:color="auto" w:fill="FFFFFF"/>
        <w:spacing w:before="0" w:beforeAutospacing="0" w:after="0" w:afterAutospacing="0"/>
        <w:ind w:left="0" w:firstLine="426"/>
        <w:jc w:val="both"/>
        <w:rPr>
          <w:bCs/>
        </w:rPr>
      </w:pPr>
      <w:r w:rsidRPr="001B66D9">
        <w:rPr>
          <w:color w:val="222222"/>
        </w:rPr>
        <w:t xml:space="preserve"> </w:t>
      </w:r>
      <w:proofErr w:type="spellStart"/>
      <w:r w:rsidR="00A67E5A" w:rsidRPr="001B66D9">
        <w:rPr>
          <w:color w:val="222222"/>
        </w:rPr>
        <w:t>Science-art</w:t>
      </w:r>
      <w:proofErr w:type="spellEnd"/>
      <w:r w:rsidR="00A67E5A" w:rsidRPr="001B66D9">
        <w:rPr>
          <w:color w:val="222222"/>
        </w:rPr>
        <w:t xml:space="preserve"> проект "Объекты и структуры". Цель проекта: популяризация науки, площадка для коммуникации между учеными, широкой аудиторией и художниками. Вклад в развитие сообщества популяризаторов науки. Импульс дл</w:t>
      </w:r>
      <w:r w:rsidRPr="001B66D9">
        <w:rPr>
          <w:color w:val="222222"/>
        </w:rPr>
        <w:t xml:space="preserve">я развития </w:t>
      </w:r>
      <w:proofErr w:type="spellStart"/>
      <w:r w:rsidRPr="001B66D9">
        <w:rPr>
          <w:color w:val="222222"/>
        </w:rPr>
        <w:t>science-art</w:t>
      </w:r>
      <w:proofErr w:type="spellEnd"/>
      <w:r w:rsidRPr="001B66D9">
        <w:rPr>
          <w:color w:val="222222"/>
        </w:rPr>
        <w:t xml:space="preserve"> в городе</w:t>
      </w:r>
      <w:r w:rsidR="00A67E5A" w:rsidRPr="001B66D9">
        <w:rPr>
          <w:color w:val="222222"/>
        </w:rPr>
        <w:t>.</w:t>
      </w:r>
    </w:p>
    <w:p w:rsidR="00A67E5A" w:rsidRPr="001B66D9" w:rsidRDefault="003728E2" w:rsidP="00BB30A0">
      <w:pPr>
        <w:shd w:val="clear" w:color="auto" w:fill="FFFFFF"/>
        <w:spacing w:after="0" w:line="240" w:lineRule="auto"/>
        <w:ind w:firstLine="426"/>
        <w:jc w:val="both"/>
        <w:rPr>
          <w:rFonts w:ascii="Times New Roman" w:eastAsia="Times New Roman" w:hAnsi="Times New Roman" w:cs="Times New Roman"/>
          <w:color w:val="222222"/>
          <w:sz w:val="24"/>
          <w:szCs w:val="24"/>
          <w:lang w:val="ru-RU" w:eastAsia="ru-RU"/>
        </w:rPr>
      </w:pPr>
      <w:r w:rsidRPr="001B66D9">
        <w:rPr>
          <w:rFonts w:ascii="Times New Roman" w:eastAsia="Times New Roman" w:hAnsi="Times New Roman" w:cs="Times New Roman"/>
          <w:color w:val="222222"/>
          <w:sz w:val="24"/>
          <w:szCs w:val="24"/>
          <w:lang w:val="ru-RU" w:eastAsia="ru-RU"/>
        </w:rPr>
        <w:t xml:space="preserve">Фотовыставка была экспонирована на </w:t>
      </w:r>
      <w:r w:rsidR="00A67E5A" w:rsidRPr="001B66D9">
        <w:rPr>
          <w:rFonts w:ascii="Times New Roman" w:eastAsia="Times New Roman" w:hAnsi="Times New Roman" w:cs="Times New Roman"/>
          <w:color w:val="222222"/>
          <w:sz w:val="24"/>
          <w:szCs w:val="24"/>
          <w:lang w:val="ru-RU" w:eastAsia="ru-RU"/>
        </w:rPr>
        <w:t>8 площад</w:t>
      </w:r>
      <w:r w:rsidRPr="001B66D9">
        <w:rPr>
          <w:rFonts w:ascii="Times New Roman" w:eastAsia="Times New Roman" w:hAnsi="Times New Roman" w:cs="Times New Roman"/>
          <w:color w:val="222222"/>
          <w:sz w:val="24"/>
          <w:szCs w:val="24"/>
          <w:lang w:val="ru-RU" w:eastAsia="ru-RU"/>
        </w:rPr>
        <w:t xml:space="preserve">ках в 2 городах, в рамках проекта проведено </w:t>
      </w:r>
      <w:r w:rsidR="00A67E5A" w:rsidRPr="001B66D9">
        <w:rPr>
          <w:rFonts w:ascii="Times New Roman" w:eastAsia="Times New Roman" w:hAnsi="Times New Roman" w:cs="Times New Roman"/>
          <w:color w:val="222222"/>
          <w:sz w:val="24"/>
          <w:szCs w:val="24"/>
          <w:lang w:val="ru-RU" w:eastAsia="ru-RU"/>
        </w:rPr>
        <w:t xml:space="preserve">10 научно-популярных мероприятий, </w:t>
      </w:r>
      <w:r w:rsidRPr="001B66D9">
        <w:rPr>
          <w:rFonts w:ascii="Times New Roman" w:eastAsia="Times New Roman" w:hAnsi="Times New Roman" w:cs="Times New Roman"/>
          <w:color w:val="222222"/>
          <w:sz w:val="24"/>
          <w:szCs w:val="24"/>
          <w:lang w:val="ru-RU" w:eastAsia="ru-RU"/>
        </w:rPr>
        <w:t xml:space="preserve">суммарная аудитория проекта </w:t>
      </w:r>
      <w:r w:rsidR="007A4156" w:rsidRPr="001B66D9">
        <w:rPr>
          <w:rFonts w:ascii="Times New Roman" w:eastAsia="Times New Roman" w:hAnsi="Times New Roman" w:cs="Times New Roman"/>
          <w:color w:val="222222"/>
          <w:sz w:val="24"/>
          <w:szCs w:val="24"/>
          <w:lang w:val="ru-RU" w:eastAsia="ru-RU"/>
        </w:rPr>
        <w:t>—</w:t>
      </w:r>
      <w:r w:rsidRPr="001B66D9">
        <w:rPr>
          <w:rFonts w:ascii="Times New Roman" w:eastAsia="Times New Roman" w:hAnsi="Times New Roman" w:cs="Times New Roman"/>
          <w:color w:val="222222"/>
          <w:sz w:val="24"/>
          <w:szCs w:val="24"/>
          <w:lang w:val="ru-RU" w:eastAsia="ru-RU"/>
        </w:rPr>
        <w:t xml:space="preserve"> </w:t>
      </w:r>
      <w:r w:rsidR="00A67E5A" w:rsidRPr="001B66D9">
        <w:rPr>
          <w:rFonts w:ascii="Times New Roman" w:eastAsia="Times New Roman" w:hAnsi="Times New Roman" w:cs="Times New Roman"/>
          <w:color w:val="222222"/>
          <w:sz w:val="24"/>
          <w:szCs w:val="24"/>
          <w:lang w:val="ru-RU" w:eastAsia="ru-RU"/>
        </w:rPr>
        <w:t xml:space="preserve">более 10 тысяч </w:t>
      </w:r>
      <w:r w:rsidRPr="001B66D9">
        <w:rPr>
          <w:rFonts w:ascii="Times New Roman" w:eastAsia="Times New Roman" w:hAnsi="Times New Roman" w:cs="Times New Roman"/>
          <w:color w:val="222222"/>
          <w:sz w:val="24"/>
          <w:szCs w:val="24"/>
          <w:lang w:val="ru-RU" w:eastAsia="ru-RU"/>
        </w:rPr>
        <w:t xml:space="preserve">человек. </w:t>
      </w:r>
    </w:p>
    <w:p w:rsidR="00A67E5A" w:rsidRPr="001B66D9" w:rsidRDefault="00A67E5A" w:rsidP="00BB30A0">
      <w:pPr>
        <w:shd w:val="clear" w:color="auto" w:fill="FFFFFF"/>
        <w:spacing w:after="0" w:line="240" w:lineRule="auto"/>
        <w:ind w:firstLine="426"/>
        <w:jc w:val="both"/>
        <w:rPr>
          <w:rFonts w:ascii="Times New Roman" w:eastAsia="Times New Roman" w:hAnsi="Times New Roman" w:cs="Times New Roman"/>
          <w:color w:val="222222"/>
          <w:sz w:val="24"/>
          <w:szCs w:val="24"/>
          <w:lang w:val="ru-RU" w:eastAsia="ru-RU"/>
        </w:rPr>
      </w:pPr>
      <w:r w:rsidRPr="001B66D9">
        <w:rPr>
          <w:rFonts w:ascii="Times New Roman" w:eastAsia="Times New Roman" w:hAnsi="Times New Roman" w:cs="Times New Roman"/>
          <w:color w:val="222222"/>
          <w:sz w:val="24"/>
          <w:szCs w:val="24"/>
          <w:lang w:val="ru-RU" w:eastAsia="ru-RU"/>
        </w:rPr>
        <w:t>Организаторы проекта: группа научных коммуникаций ФИЦ "Красноярский научный центр СО РАН".</w:t>
      </w:r>
    </w:p>
    <w:p w:rsidR="00A67E5A" w:rsidRPr="001B66D9" w:rsidRDefault="00A67E5A" w:rsidP="00BB30A0">
      <w:pPr>
        <w:shd w:val="clear" w:color="auto" w:fill="FFFFFF"/>
        <w:spacing w:after="0" w:line="240" w:lineRule="auto"/>
        <w:ind w:firstLine="426"/>
        <w:jc w:val="both"/>
        <w:rPr>
          <w:rFonts w:ascii="Times New Roman" w:eastAsia="Times New Roman" w:hAnsi="Times New Roman" w:cs="Times New Roman"/>
          <w:color w:val="222222"/>
          <w:sz w:val="24"/>
          <w:szCs w:val="24"/>
          <w:lang w:val="ru-RU" w:eastAsia="ru-RU"/>
        </w:rPr>
      </w:pPr>
      <w:r w:rsidRPr="001B66D9">
        <w:rPr>
          <w:rFonts w:ascii="Times New Roman" w:eastAsia="Times New Roman" w:hAnsi="Times New Roman" w:cs="Times New Roman"/>
          <w:color w:val="222222"/>
          <w:sz w:val="24"/>
          <w:szCs w:val="24"/>
          <w:lang w:val="ru-RU" w:eastAsia="ru-RU"/>
        </w:rPr>
        <w:t>Партнер</w:t>
      </w:r>
      <w:r w:rsidR="003728E2" w:rsidRPr="001B66D9">
        <w:rPr>
          <w:rFonts w:ascii="Times New Roman" w:eastAsia="Times New Roman" w:hAnsi="Times New Roman" w:cs="Times New Roman"/>
          <w:color w:val="222222"/>
          <w:sz w:val="24"/>
          <w:szCs w:val="24"/>
          <w:lang w:val="ru-RU" w:eastAsia="ru-RU"/>
        </w:rPr>
        <w:t>ы</w:t>
      </w:r>
      <w:r w:rsidRPr="001B66D9">
        <w:rPr>
          <w:rFonts w:ascii="Times New Roman" w:eastAsia="Times New Roman" w:hAnsi="Times New Roman" w:cs="Times New Roman"/>
          <w:color w:val="222222"/>
          <w:sz w:val="24"/>
          <w:szCs w:val="24"/>
          <w:lang w:val="ru-RU" w:eastAsia="ru-RU"/>
        </w:rPr>
        <w:t xml:space="preserve"> проекта:</w:t>
      </w:r>
      <w:r w:rsidR="00023CF0" w:rsidRPr="001B66D9">
        <w:rPr>
          <w:rFonts w:ascii="Times New Roman" w:eastAsia="Times New Roman" w:hAnsi="Times New Roman" w:cs="Times New Roman"/>
          <w:color w:val="222222"/>
          <w:sz w:val="24"/>
          <w:szCs w:val="24"/>
          <w:lang w:val="ru-RU" w:eastAsia="ru-RU"/>
        </w:rPr>
        <w:t xml:space="preserve"> Музейный центр "Площадь мира", </w:t>
      </w:r>
      <w:proofErr w:type="spellStart"/>
      <w:r w:rsidRPr="001B66D9">
        <w:rPr>
          <w:rFonts w:ascii="Times New Roman" w:eastAsia="Times New Roman" w:hAnsi="Times New Roman" w:cs="Times New Roman"/>
          <w:color w:val="222222"/>
          <w:sz w:val="24"/>
          <w:szCs w:val="24"/>
          <w:lang w:val="ru-RU" w:eastAsia="ru-RU"/>
        </w:rPr>
        <w:t>Дивного</w:t>
      </w:r>
      <w:r w:rsidR="00023CF0" w:rsidRPr="001B66D9">
        <w:rPr>
          <w:rFonts w:ascii="Times New Roman" w:eastAsia="Times New Roman" w:hAnsi="Times New Roman" w:cs="Times New Roman"/>
          <w:color w:val="222222"/>
          <w:sz w:val="24"/>
          <w:szCs w:val="24"/>
          <w:lang w:val="ru-RU" w:eastAsia="ru-RU"/>
        </w:rPr>
        <w:t>рский</w:t>
      </w:r>
      <w:proofErr w:type="spellEnd"/>
      <w:r w:rsidR="00023CF0" w:rsidRPr="001B66D9">
        <w:rPr>
          <w:rFonts w:ascii="Times New Roman" w:eastAsia="Times New Roman" w:hAnsi="Times New Roman" w:cs="Times New Roman"/>
          <w:color w:val="222222"/>
          <w:sz w:val="24"/>
          <w:szCs w:val="24"/>
          <w:lang w:val="ru-RU" w:eastAsia="ru-RU"/>
        </w:rPr>
        <w:t xml:space="preserve"> художественный музей, </w:t>
      </w:r>
      <w:r w:rsidRPr="001B66D9">
        <w:rPr>
          <w:rFonts w:ascii="Times New Roman" w:eastAsia="Times New Roman" w:hAnsi="Times New Roman" w:cs="Times New Roman"/>
          <w:color w:val="222222"/>
          <w:sz w:val="24"/>
          <w:szCs w:val="24"/>
          <w:lang w:val="ru-RU" w:eastAsia="ru-RU"/>
        </w:rPr>
        <w:t>Независим</w:t>
      </w:r>
      <w:r w:rsidR="00023CF0" w:rsidRPr="001B66D9">
        <w:rPr>
          <w:rFonts w:ascii="Times New Roman" w:eastAsia="Times New Roman" w:hAnsi="Times New Roman" w:cs="Times New Roman"/>
          <w:color w:val="222222"/>
          <w:sz w:val="24"/>
          <w:szCs w:val="24"/>
          <w:lang w:val="ru-RU" w:eastAsia="ru-RU"/>
        </w:rPr>
        <w:t xml:space="preserve">ая творческая мастерская "Кадр", </w:t>
      </w:r>
      <w:proofErr w:type="spellStart"/>
      <w:r w:rsidR="00023CF0" w:rsidRPr="001B66D9">
        <w:rPr>
          <w:rFonts w:ascii="Times New Roman" w:eastAsia="Times New Roman" w:hAnsi="Times New Roman" w:cs="Times New Roman"/>
          <w:color w:val="222222"/>
          <w:sz w:val="24"/>
          <w:szCs w:val="24"/>
          <w:lang w:val="ru-RU" w:eastAsia="ru-RU"/>
        </w:rPr>
        <w:t>Госкорпорация</w:t>
      </w:r>
      <w:proofErr w:type="spellEnd"/>
      <w:r w:rsidR="00023CF0" w:rsidRPr="001B66D9">
        <w:rPr>
          <w:rFonts w:ascii="Times New Roman" w:eastAsia="Times New Roman" w:hAnsi="Times New Roman" w:cs="Times New Roman"/>
          <w:color w:val="222222"/>
          <w:sz w:val="24"/>
          <w:szCs w:val="24"/>
          <w:lang w:val="ru-RU" w:eastAsia="ru-RU"/>
        </w:rPr>
        <w:t xml:space="preserve"> "</w:t>
      </w:r>
      <w:proofErr w:type="spellStart"/>
      <w:r w:rsidR="00023CF0" w:rsidRPr="001B66D9">
        <w:rPr>
          <w:rFonts w:ascii="Times New Roman" w:eastAsia="Times New Roman" w:hAnsi="Times New Roman" w:cs="Times New Roman"/>
          <w:color w:val="222222"/>
          <w:sz w:val="24"/>
          <w:szCs w:val="24"/>
          <w:lang w:val="ru-RU" w:eastAsia="ru-RU"/>
        </w:rPr>
        <w:t>Росатом</w:t>
      </w:r>
      <w:proofErr w:type="spellEnd"/>
      <w:r w:rsidR="00023CF0" w:rsidRPr="001B66D9">
        <w:rPr>
          <w:rFonts w:ascii="Times New Roman" w:eastAsia="Times New Roman" w:hAnsi="Times New Roman" w:cs="Times New Roman"/>
          <w:color w:val="222222"/>
          <w:sz w:val="24"/>
          <w:szCs w:val="24"/>
          <w:lang w:val="ru-RU" w:eastAsia="ru-RU"/>
        </w:rPr>
        <w:t xml:space="preserve">", </w:t>
      </w:r>
      <w:r w:rsidRPr="001B66D9">
        <w:rPr>
          <w:rFonts w:ascii="Times New Roman" w:eastAsia="Times New Roman" w:hAnsi="Times New Roman" w:cs="Times New Roman"/>
          <w:color w:val="222222"/>
          <w:sz w:val="24"/>
          <w:szCs w:val="24"/>
          <w:lang w:val="ru-RU" w:eastAsia="ru-RU"/>
        </w:rPr>
        <w:lastRenderedPageBreak/>
        <w:t>"Информ</w:t>
      </w:r>
      <w:r w:rsidR="00023CF0" w:rsidRPr="001B66D9">
        <w:rPr>
          <w:rFonts w:ascii="Times New Roman" w:eastAsia="Times New Roman" w:hAnsi="Times New Roman" w:cs="Times New Roman"/>
          <w:color w:val="222222"/>
          <w:sz w:val="24"/>
          <w:szCs w:val="24"/>
          <w:lang w:val="ru-RU" w:eastAsia="ru-RU"/>
        </w:rPr>
        <w:t xml:space="preserve">ационный центр атомной энергии", </w:t>
      </w:r>
      <w:r w:rsidRPr="001B66D9">
        <w:rPr>
          <w:rFonts w:ascii="Times New Roman" w:eastAsia="Times New Roman" w:hAnsi="Times New Roman" w:cs="Times New Roman"/>
          <w:color w:val="222222"/>
          <w:sz w:val="24"/>
          <w:szCs w:val="24"/>
          <w:lang w:val="ru-RU" w:eastAsia="ru-RU"/>
        </w:rPr>
        <w:t>Историко-просветительский проект "Поезд Победы. Наука в годы Великой Оте</w:t>
      </w:r>
      <w:r w:rsidR="00023CF0" w:rsidRPr="001B66D9">
        <w:rPr>
          <w:rFonts w:ascii="Times New Roman" w:eastAsia="Times New Roman" w:hAnsi="Times New Roman" w:cs="Times New Roman"/>
          <w:color w:val="222222"/>
          <w:sz w:val="24"/>
          <w:szCs w:val="24"/>
          <w:lang w:val="ru-RU" w:eastAsia="ru-RU"/>
        </w:rPr>
        <w:t xml:space="preserve">чественной войны" в Красноярске, </w:t>
      </w:r>
      <w:r w:rsidRPr="001B66D9">
        <w:rPr>
          <w:rFonts w:ascii="Times New Roman" w:eastAsia="Times New Roman" w:hAnsi="Times New Roman" w:cs="Times New Roman"/>
          <w:color w:val="222222"/>
          <w:sz w:val="24"/>
          <w:szCs w:val="24"/>
          <w:lang w:val="ru-RU" w:eastAsia="ru-RU"/>
        </w:rPr>
        <w:t>Агентство молодежной политики и реализации программ общественн</w:t>
      </w:r>
      <w:r w:rsidR="00023CF0" w:rsidRPr="001B66D9">
        <w:rPr>
          <w:rFonts w:ascii="Times New Roman" w:eastAsia="Times New Roman" w:hAnsi="Times New Roman" w:cs="Times New Roman"/>
          <w:color w:val="222222"/>
          <w:sz w:val="24"/>
          <w:szCs w:val="24"/>
          <w:lang w:val="ru-RU" w:eastAsia="ru-RU"/>
        </w:rPr>
        <w:t xml:space="preserve">ого развития Красноярского края, </w:t>
      </w:r>
      <w:r w:rsidRPr="001B66D9">
        <w:rPr>
          <w:rFonts w:ascii="Times New Roman" w:eastAsia="Times New Roman" w:hAnsi="Times New Roman" w:cs="Times New Roman"/>
          <w:color w:val="222222"/>
          <w:sz w:val="24"/>
          <w:szCs w:val="24"/>
          <w:lang w:val="ru-RU" w:eastAsia="ru-RU"/>
        </w:rPr>
        <w:t>Интеракт</w:t>
      </w:r>
      <w:r w:rsidR="00023CF0" w:rsidRPr="001B66D9">
        <w:rPr>
          <w:rFonts w:ascii="Times New Roman" w:eastAsia="Times New Roman" w:hAnsi="Times New Roman" w:cs="Times New Roman"/>
          <w:color w:val="222222"/>
          <w:sz w:val="24"/>
          <w:szCs w:val="24"/>
          <w:lang w:val="ru-RU" w:eastAsia="ru-RU"/>
        </w:rPr>
        <w:t xml:space="preserve">ивный музей науки "Ньютон-парк", </w:t>
      </w:r>
      <w:r w:rsidRPr="001B66D9">
        <w:rPr>
          <w:rFonts w:ascii="Times New Roman" w:eastAsia="Times New Roman" w:hAnsi="Times New Roman" w:cs="Times New Roman"/>
          <w:color w:val="222222"/>
          <w:sz w:val="24"/>
          <w:szCs w:val="24"/>
          <w:lang w:val="ru-RU" w:eastAsia="ru-RU"/>
        </w:rPr>
        <w:t>Университет ИТМО</w:t>
      </w:r>
      <w:r w:rsidR="003728E2" w:rsidRPr="001B66D9">
        <w:rPr>
          <w:rFonts w:ascii="Times New Roman" w:eastAsia="Times New Roman" w:hAnsi="Times New Roman" w:cs="Times New Roman"/>
          <w:color w:val="222222"/>
          <w:sz w:val="24"/>
          <w:szCs w:val="24"/>
          <w:lang w:val="ru-RU" w:eastAsia="ru-RU"/>
        </w:rPr>
        <w:t>.</w:t>
      </w:r>
    </w:p>
    <w:p w:rsidR="00C3374B" w:rsidRPr="001B66D9" w:rsidRDefault="0026610F" w:rsidP="00BB30A0">
      <w:pPr>
        <w:pStyle w:val="a3"/>
        <w:shd w:val="clear" w:color="auto" w:fill="FFFFFF"/>
        <w:spacing w:before="0" w:beforeAutospacing="0" w:after="0" w:afterAutospacing="0"/>
        <w:ind w:firstLine="426"/>
        <w:jc w:val="both"/>
        <w:rPr>
          <w:bCs/>
          <w:color w:val="000000" w:themeColor="text1"/>
        </w:rPr>
      </w:pPr>
      <w:hyperlink r:id="rId20" w:history="1">
        <w:r w:rsidR="00C3374B" w:rsidRPr="001B66D9">
          <w:rPr>
            <w:rStyle w:val="a6"/>
            <w:bCs/>
          </w:rPr>
          <w:t>http://ksc.krasn.ru/news/k_dnyu_rossiyskoy_nauki_otkrylas_vystavka_nauchnoy_fotografii/</w:t>
        </w:r>
      </w:hyperlink>
    </w:p>
    <w:p w:rsidR="00C3374B" w:rsidRPr="001B66D9" w:rsidRDefault="0026610F" w:rsidP="00BB30A0">
      <w:pPr>
        <w:pStyle w:val="a3"/>
        <w:shd w:val="clear" w:color="auto" w:fill="FFFFFF"/>
        <w:spacing w:before="0" w:beforeAutospacing="0" w:after="0" w:afterAutospacing="0"/>
        <w:ind w:firstLine="426"/>
        <w:jc w:val="both"/>
        <w:rPr>
          <w:rStyle w:val="a6"/>
          <w:bCs/>
        </w:rPr>
      </w:pPr>
      <w:hyperlink r:id="rId21" w:history="1">
        <w:r w:rsidR="003728E2" w:rsidRPr="001B66D9">
          <w:rPr>
            <w:rStyle w:val="a6"/>
            <w:bCs/>
          </w:rPr>
          <w:t>https://ksc.krasn.ru/news/proekty_na_styke_nauki_i_iskusstva_moda_ili_effektivnyy_instrument_nauchnoy_kommunikatsii/</w:t>
        </w:r>
      </w:hyperlink>
    </w:p>
    <w:p w:rsidR="00BB30A0" w:rsidRPr="00C67032" w:rsidRDefault="00C67032" w:rsidP="00C67032">
      <w:pPr>
        <w:pStyle w:val="a3"/>
        <w:shd w:val="clear" w:color="auto" w:fill="FFFFFF"/>
        <w:spacing w:before="0" w:beforeAutospacing="0" w:after="0" w:afterAutospacing="0"/>
        <w:jc w:val="center"/>
        <w:rPr>
          <w:rStyle w:val="a6"/>
          <w:bCs/>
          <w:color w:val="000000" w:themeColor="text1"/>
          <w:u w:val="none"/>
        </w:rPr>
      </w:pPr>
      <w:r w:rsidRPr="00C67032">
        <w:rPr>
          <w:color w:val="000000" w:themeColor="text1"/>
        </w:rPr>
        <w:drawing>
          <wp:inline distT="0" distB="0" distL="0" distR="0" wp14:anchorId="3FE9CCFB" wp14:editId="09459D60">
            <wp:extent cx="4755006" cy="317119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58341" cy="3173414"/>
                    </a:xfrm>
                    <a:prstGeom prst="rect">
                      <a:avLst/>
                    </a:prstGeom>
                  </pic:spPr>
                </pic:pic>
              </a:graphicData>
            </a:graphic>
          </wp:inline>
        </w:drawing>
      </w:r>
    </w:p>
    <w:p w:rsidR="00C67032" w:rsidRPr="00C67032" w:rsidRDefault="00C67032" w:rsidP="00BB30A0">
      <w:pPr>
        <w:pStyle w:val="a3"/>
        <w:shd w:val="clear" w:color="auto" w:fill="FFFFFF"/>
        <w:spacing w:before="0" w:beforeAutospacing="0" w:after="0" w:afterAutospacing="0"/>
        <w:ind w:firstLine="426"/>
        <w:jc w:val="both"/>
        <w:rPr>
          <w:rStyle w:val="a6"/>
          <w:bCs/>
          <w:color w:val="000000" w:themeColor="text1"/>
          <w:u w:val="none"/>
        </w:rPr>
      </w:pPr>
      <w:r w:rsidRPr="00C67032">
        <w:rPr>
          <w:rStyle w:val="a6"/>
          <w:bCs/>
          <w:color w:val="000000" w:themeColor="text1"/>
          <w:u w:val="none"/>
        </w:rPr>
        <w:t>Рис. 7. Часть экспозиции «Объекты и структуры» в Музейном центре «Площадь Мира». Открытие экспозиции.</w:t>
      </w:r>
    </w:p>
    <w:p w:rsidR="00C67032" w:rsidRPr="00C67032" w:rsidRDefault="00C67032" w:rsidP="00BB30A0">
      <w:pPr>
        <w:pStyle w:val="a3"/>
        <w:shd w:val="clear" w:color="auto" w:fill="FFFFFF"/>
        <w:spacing w:before="0" w:beforeAutospacing="0" w:after="0" w:afterAutospacing="0"/>
        <w:ind w:firstLine="426"/>
        <w:jc w:val="both"/>
        <w:rPr>
          <w:rStyle w:val="a6"/>
          <w:bCs/>
          <w:color w:val="000000" w:themeColor="text1"/>
          <w:u w:val="none"/>
        </w:rPr>
      </w:pPr>
    </w:p>
    <w:p w:rsidR="00BB30A0" w:rsidRPr="001B66D9" w:rsidRDefault="00BB30A0" w:rsidP="00BB30A0">
      <w:pPr>
        <w:pStyle w:val="a3"/>
        <w:numPr>
          <w:ilvl w:val="0"/>
          <w:numId w:val="3"/>
        </w:numPr>
        <w:shd w:val="clear" w:color="auto" w:fill="FFFFFF"/>
        <w:spacing w:before="0" w:beforeAutospacing="0" w:after="0" w:afterAutospacing="0"/>
        <w:ind w:left="0" w:firstLine="426"/>
        <w:jc w:val="both"/>
        <w:rPr>
          <w:bCs/>
          <w:color w:val="000000" w:themeColor="text1"/>
        </w:rPr>
      </w:pPr>
      <w:r w:rsidRPr="001B66D9">
        <w:rPr>
          <w:bCs/>
          <w:color w:val="000000" w:themeColor="text1"/>
        </w:rPr>
        <w:t xml:space="preserve">Участие в проекте </w:t>
      </w:r>
      <w:proofErr w:type="spellStart"/>
      <w:r w:rsidRPr="001B66D9">
        <w:rPr>
          <w:bCs/>
          <w:color w:val="000000" w:themeColor="text1"/>
          <w:lang w:val="en-US"/>
        </w:rPr>
        <w:t>PubLab</w:t>
      </w:r>
      <w:proofErr w:type="spellEnd"/>
      <w:r w:rsidRPr="001B66D9">
        <w:rPr>
          <w:bCs/>
          <w:color w:val="000000" w:themeColor="text1"/>
          <w:lang w:val="en-US"/>
        </w:rPr>
        <w:t xml:space="preserve"> </w:t>
      </w:r>
      <w:r w:rsidRPr="001B66D9">
        <w:rPr>
          <w:bCs/>
          <w:color w:val="000000" w:themeColor="text1"/>
        </w:rPr>
        <w:t xml:space="preserve">Лаборатория искусства города «Все еще лес» совместно с Музейным центром «Площадь Мира» при поддержке фонда Потанина (июль-сентябрь). В рамках проекта 12 молодых художников из Сибири познакомились с Академгородком и научными институтами ФИЦ КНЦ СО РАН и создали серию произведений современного искусства. Выставка «Все еще лес» экспонировалась в публичных пространствах Академгородка с августа по сентябрь. За время проекта несколько сотен жителей города посетили организованные экскурсии по объектам выставки уличного искусства. </w:t>
      </w:r>
    </w:p>
    <w:p w:rsidR="00BB30A0" w:rsidRDefault="00BB30A0" w:rsidP="00BB30A0">
      <w:pPr>
        <w:pStyle w:val="a3"/>
        <w:shd w:val="clear" w:color="auto" w:fill="FFFFFF"/>
        <w:spacing w:before="0" w:beforeAutospacing="0" w:after="0" w:afterAutospacing="0"/>
        <w:ind w:firstLine="426"/>
        <w:jc w:val="both"/>
        <w:rPr>
          <w:bCs/>
          <w:color w:val="000000" w:themeColor="text1"/>
        </w:rPr>
      </w:pPr>
      <w:hyperlink r:id="rId23" w:history="1">
        <w:r w:rsidRPr="001B66D9">
          <w:rPr>
            <w:rStyle w:val="a6"/>
            <w:bCs/>
          </w:rPr>
          <w:t>https://ksc.krasn.ru/news/na_territorii_akademgorodka_otkryvaetsya_vystavka_sovremennogo_iskusstva/</w:t>
        </w:r>
      </w:hyperlink>
    </w:p>
    <w:p w:rsidR="00C67032" w:rsidRPr="001B66D9" w:rsidRDefault="00C67032" w:rsidP="00BB30A0">
      <w:pPr>
        <w:pStyle w:val="a3"/>
        <w:shd w:val="clear" w:color="auto" w:fill="FFFFFF"/>
        <w:spacing w:before="0" w:beforeAutospacing="0" w:after="0" w:afterAutospacing="0"/>
        <w:ind w:firstLine="426"/>
        <w:jc w:val="both"/>
        <w:rPr>
          <w:bCs/>
          <w:color w:val="000000" w:themeColor="text1"/>
        </w:rPr>
      </w:pPr>
      <w:r>
        <w:rPr>
          <w:noProof/>
        </w:rPr>
        <w:drawing>
          <wp:inline distT="0" distB="0" distL="0" distR="0">
            <wp:extent cx="2766472" cy="1844675"/>
            <wp:effectExtent l="0" t="0" r="0" b="3175"/>
            <wp:docPr id="9" name="Рисунок 9" descr="https://sun9-17.userapi.com/impg/rK42-fg00wGg-1J1fsO8BvxTsUPqUqK5pB95_A/I7t87PcqHp4.jpg?size=2560x1707&amp;quality=96&amp;sign=8afcfbf1b1e79280b67564500b1424a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7.userapi.com/impg/rK42-fg00wGg-1J1fsO8BvxTsUPqUqK5pB95_A/I7t87PcqHp4.jpg?size=2560x1707&amp;quality=96&amp;sign=8afcfbf1b1e79280b67564500b1424ab&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8771" cy="1852876"/>
                    </a:xfrm>
                    <a:prstGeom prst="rect">
                      <a:avLst/>
                    </a:prstGeom>
                    <a:noFill/>
                    <a:ln>
                      <a:noFill/>
                    </a:ln>
                  </pic:spPr>
                </pic:pic>
              </a:graphicData>
            </a:graphic>
          </wp:inline>
        </w:drawing>
      </w:r>
      <w:r>
        <w:rPr>
          <w:noProof/>
        </w:rPr>
        <w:t xml:space="preserve">  </w:t>
      </w:r>
      <w:r>
        <w:rPr>
          <w:noProof/>
        </w:rPr>
        <w:drawing>
          <wp:inline distT="0" distB="0" distL="0" distR="0">
            <wp:extent cx="2771775" cy="1848211"/>
            <wp:effectExtent l="0" t="0" r="0" b="0"/>
            <wp:docPr id="8" name="Рисунок 8" descr="https://sun9-31.userapi.com/impg/si_KkdB1EsUyB7rNUfzvzIB6yk_mq1wBngUSaw/jG08gT6E9rc.jpg?size=2560x1707&amp;quality=96&amp;sign=f3ce5ef43612b71959e34dc13449085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1.userapi.com/impg/si_KkdB1EsUyB7rNUfzvzIB6yk_mq1wBngUSaw/jG08gT6E9rc.jpg?size=2560x1707&amp;quality=96&amp;sign=f3ce5ef43612b71959e34dc134490850&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0355" cy="1853932"/>
                    </a:xfrm>
                    <a:prstGeom prst="rect">
                      <a:avLst/>
                    </a:prstGeom>
                    <a:noFill/>
                    <a:ln>
                      <a:noFill/>
                    </a:ln>
                  </pic:spPr>
                </pic:pic>
              </a:graphicData>
            </a:graphic>
          </wp:inline>
        </w:drawing>
      </w:r>
    </w:p>
    <w:p w:rsidR="00C67032" w:rsidRPr="00C67032" w:rsidRDefault="00C67032" w:rsidP="00C67032">
      <w:pPr>
        <w:pStyle w:val="a3"/>
        <w:shd w:val="clear" w:color="auto" w:fill="FFFFFF"/>
        <w:spacing w:before="0" w:beforeAutospacing="0" w:after="0" w:afterAutospacing="0"/>
        <w:ind w:firstLine="426"/>
        <w:jc w:val="both"/>
        <w:rPr>
          <w:rStyle w:val="a6"/>
          <w:bCs/>
          <w:color w:val="000000" w:themeColor="text1"/>
          <w:u w:val="none"/>
        </w:rPr>
      </w:pPr>
      <w:r w:rsidRPr="00C67032">
        <w:rPr>
          <w:rStyle w:val="a6"/>
          <w:bCs/>
          <w:color w:val="000000" w:themeColor="text1"/>
          <w:u w:val="none"/>
        </w:rPr>
        <w:t xml:space="preserve">Рис. </w:t>
      </w:r>
      <w:r>
        <w:rPr>
          <w:rStyle w:val="a6"/>
          <w:bCs/>
          <w:color w:val="000000" w:themeColor="text1"/>
          <w:u w:val="none"/>
        </w:rPr>
        <w:t>8</w:t>
      </w:r>
      <w:r w:rsidRPr="00C67032">
        <w:rPr>
          <w:rStyle w:val="a6"/>
          <w:bCs/>
          <w:color w:val="000000" w:themeColor="text1"/>
          <w:u w:val="none"/>
        </w:rPr>
        <w:t xml:space="preserve">. </w:t>
      </w:r>
      <w:r>
        <w:rPr>
          <w:rStyle w:val="a6"/>
          <w:bCs/>
          <w:color w:val="000000" w:themeColor="text1"/>
          <w:u w:val="none"/>
        </w:rPr>
        <w:t>Кадры с открытия выставки «Все еще лес».</w:t>
      </w:r>
    </w:p>
    <w:p w:rsidR="001F44CE" w:rsidRDefault="001F44CE" w:rsidP="00C75C8E">
      <w:pPr>
        <w:pStyle w:val="a3"/>
        <w:shd w:val="clear" w:color="auto" w:fill="FFFFFF"/>
        <w:spacing w:before="0" w:beforeAutospacing="0" w:after="0" w:afterAutospacing="0"/>
        <w:ind w:firstLine="426"/>
        <w:jc w:val="both"/>
        <w:rPr>
          <w:i/>
        </w:rPr>
      </w:pPr>
    </w:p>
    <w:p w:rsidR="001F44CE" w:rsidRDefault="001F44CE" w:rsidP="00C75C8E">
      <w:pPr>
        <w:pStyle w:val="a3"/>
        <w:shd w:val="clear" w:color="auto" w:fill="FFFFFF"/>
        <w:spacing w:before="0" w:beforeAutospacing="0" w:after="0" w:afterAutospacing="0"/>
        <w:ind w:firstLine="426"/>
        <w:jc w:val="both"/>
        <w:rPr>
          <w:i/>
        </w:rPr>
      </w:pPr>
    </w:p>
    <w:p w:rsidR="001F44CE" w:rsidRDefault="001F44CE" w:rsidP="00C75C8E">
      <w:pPr>
        <w:pStyle w:val="a3"/>
        <w:shd w:val="clear" w:color="auto" w:fill="FFFFFF"/>
        <w:spacing w:before="0" w:beforeAutospacing="0" w:after="0" w:afterAutospacing="0"/>
        <w:ind w:firstLine="426"/>
        <w:jc w:val="both"/>
        <w:rPr>
          <w:i/>
        </w:rPr>
      </w:pPr>
    </w:p>
    <w:p w:rsidR="001F44CE" w:rsidRDefault="001F44CE" w:rsidP="00C75C8E">
      <w:pPr>
        <w:pStyle w:val="a3"/>
        <w:shd w:val="clear" w:color="auto" w:fill="FFFFFF"/>
        <w:spacing w:before="0" w:beforeAutospacing="0" w:after="0" w:afterAutospacing="0"/>
        <w:ind w:firstLine="426"/>
        <w:jc w:val="both"/>
        <w:rPr>
          <w:i/>
        </w:rPr>
      </w:pPr>
    </w:p>
    <w:p w:rsidR="00983E1A" w:rsidRPr="001B66D9" w:rsidRDefault="00447F14" w:rsidP="00C75C8E">
      <w:pPr>
        <w:pStyle w:val="a3"/>
        <w:shd w:val="clear" w:color="auto" w:fill="FFFFFF"/>
        <w:spacing w:before="0" w:beforeAutospacing="0" w:after="0" w:afterAutospacing="0"/>
        <w:ind w:firstLine="426"/>
        <w:jc w:val="both"/>
        <w:rPr>
          <w:i/>
        </w:rPr>
      </w:pPr>
      <w:r w:rsidRPr="001B66D9">
        <w:rPr>
          <w:i/>
        </w:rPr>
        <w:lastRenderedPageBreak/>
        <w:t>Внешн</w:t>
      </w:r>
      <w:r w:rsidR="00F40906" w:rsidRPr="001B66D9">
        <w:rPr>
          <w:i/>
        </w:rPr>
        <w:t xml:space="preserve">ие связи </w:t>
      </w:r>
      <w:r w:rsidRPr="001B66D9">
        <w:rPr>
          <w:i/>
        </w:rPr>
        <w:t>группы научных коммуникаций</w:t>
      </w:r>
    </w:p>
    <w:p w:rsidR="00207554" w:rsidRPr="001B66D9" w:rsidRDefault="00207554" w:rsidP="00C75C8E">
      <w:pPr>
        <w:pStyle w:val="a3"/>
        <w:shd w:val="clear" w:color="auto" w:fill="FFFFFF"/>
        <w:spacing w:before="0" w:beforeAutospacing="0" w:after="0" w:afterAutospacing="0"/>
        <w:ind w:firstLine="426"/>
        <w:jc w:val="both"/>
        <w:rPr>
          <w:i/>
        </w:rPr>
      </w:pPr>
    </w:p>
    <w:p w:rsidR="001F44CE" w:rsidRDefault="001F44CE" w:rsidP="001F44CE">
      <w:pPr>
        <w:pStyle w:val="ac"/>
        <w:numPr>
          <w:ilvl w:val="0"/>
          <w:numId w:val="1"/>
        </w:numPr>
        <w:spacing w:after="0" w:line="240" w:lineRule="auto"/>
        <w:ind w:left="0" w:firstLine="426"/>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xml:space="preserve">В рамках текущей работы группа научных коммуникаций осуществляла взаимодействие с пресс службами Министерства науки и образования РФ, Информационного центра по атомной энергии, </w:t>
      </w:r>
      <w:r w:rsidR="001C1B0B">
        <w:rPr>
          <w:rFonts w:ascii="Times New Roman" w:hAnsi="Times New Roman" w:cs="Times New Roman"/>
          <w:sz w:val="24"/>
          <w:szCs w:val="24"/>
          <w:shd w:val="clear" w:color="auto" w:fill="FFFFFF"/>
          <w:lang w:val="ru-RU"/>
        </w:rPr>
        <w:t>детского технопарка «</w:t>
      </w:r>
      <w:proofErr w:type="spellStart"/>
      <w:r w:rsidR="001C1B0B">
        <w:rPr>
          <w:rFonts w:ascii="Times New Roman" w:hAnsi="Times New Roman" w:cs="Times New Roman"/>
          <w:sz w:val="24"/>
          <w:szCs w:val="24"/>
          <w:shd w:val="clear" w:color="auto" w:fill="FFFFFF"/>
          <w:lang w:val="ru-RU"/>
        </w:rPr>
        <w:t>Кванториум</w:t>
      </w:r>
      <w:proofErr w:type="spellEnd"/>
      <w:r w:rsidR="001C1B0B">
        <w:rPr>
          <w:rFonts w:ascii="Times New Roman" w:hAnsi="Times New Roman" w:cs="Times New Roman"/>
          <w:sz w:val="24"/>
          <w:szCs w:val="24"/>
          <w:shd w:val="clear" w:color="auto" w:fill="FFFFFF"/>
          <w:lang w:val="ru-RU"/>
        </w:rPr>
        <w:t>»</w:t>
      </w:r>
      <w:r>
        <w:rPr>
          <w:rFonts w:ascii="Times New Roman" w:hAnsi="Times New Roman" w:cs="Times New Roman"/>
          <w:sz w:val="24"/>
          <w:szCs w:val="24"/>
          <w:shd w:val="clear" w:color="auto" w:fill="FFFFFF"/>
          <w:lang w:val="ru-RU"/>
        </w:rPr>
        <w:t>, Музейного центра «Площадь Мира», бизнес-инкубатора КРИТБИ, Краевого фонда науки, управлением по популяризации и пропаганде научных достижений СО РАН.</w:t>
      </w:r>
    </w:p>
    <w:p w:rsidR="001F44CE" w:rsidRDefault="001F44CE" w:rsidP="001F44CE">
      <w:pPr>
        <w:pStyle w:val="ac"/>
        <w:numPr>
          <w:ilvl w:val="0"/>
          <w:numId w:val="1"/>
        </w:numPr>
        <w:spacing w:after="0" w:line="240" w:lineRule="auto"/>
        <w:ind w:left="0" w:firstLine="426"/>
        <w:jc w:val="both"/>
        <w:rPr>
          <w:rFonts w:ascii="Times New Roman" w:hAnsi="Times New Roman" w:cs="Times New Roman"/>
          <w:sz w:val="24"/>
          <w:szCs w:val="24"/>
          <w:shd w:val="clear" w:color="auto" w:fill="FFFFFF"/>
          <w:lang w:val="ru-RU"/>
        </w:rPr>
      </w:pPr>
      <w:r>
        <w:rPr>
          <w:rFonts w:ascii="Times New Roman" w:hAnsi="Times New Roman" w:cs="Times New Roman"/>
          <w:sz w:val="24"/>
          <w:szCs w:val="24"/>
          <w:shd w:val="clear" w:color="auto" w:fill="FFFFFF"/>
          <w:lang w:val="ru-RU"/>
        </w:rPr>
        <w:t xml:space="preserve">Проведана работа по согласованию и подписанию соглашения о сотрудничестве между ФИЦ КНЦ СО РАН и Национальным оператором по обращению с радиоактивными отходами (НО РАО). </w:t>
      </w:r>
    </w:p>
    <w:p w:rsidR="001F44CE" w:rsidRPr="00717A45" w:rsidRDefault="001F44CE" w:rsidP="001F44CE">
      <w:pPr>
        <w:pStyle w:val="ac"/>
        <w:numPr>
          <w:ilvl w:val="0"/>
          <w:numId w:val="1"/>
        </w:numPr>
        <w:shd w:val="clear" w:color="auto" w:fill="FFFFFF"/>
        <w:spacing w:after="0" w:line="240" w:lineRule="auto"/>
        <w:ind w:left="0" w:firstLine="426"/>
        <w:jc w:val="both"/>
        <w:rPr>
          <w:rFonts w:ascii="Times New Roman" w:hAnsi="Times New Roman" w:cs="Times New Roman"/>
          <w:sz w:val="24"/>
          <w:szCs w:val="24"/>
          <w:shd w:val="clear" w:color="auto" w:fill="FFFFFF"/>
          <w:lang w:val="ru-RU"/>
        </w:rPr>
      </w:pPr>
      <w:r w:rsidRPr="001F44CE">
        <w:rPr>
          <w:rFonts w:ascii="Times New Roman" w:eastAsia="Times New Roman" w:hAnsi="Times New Roman" w:cs="Times New Roman"/>
          <w:color w:val="222222"/>
          <w:sz w:val="24"/>
          <w:szCs w:val="24"/>
          <w:lang w:val="ru-RU" w:eastAsia="ru-RU"/>
        </w:rPr>
        <w:t xml:space="preserve">Проект "Объекты и структуры" </w:t>
      </w:r>
      <w:r w:rsidR="001C1B0B">
        <w:rPr>
          <w:rFonts w:ascii="Times New Roman" w:eastAsia="Times New Roman" w:hAnsi="Times New Roman" w:cs="Times New Roman"/>
          <w:color w:val="222222"/>
          <w:sz w:val="24"/>
          <w:szCs w:val="24"/>
          <w:lang w:val="ru-RU" w:eastAsia="ru-RU"/>
        </w:rPr>
        <w:t xml:space="preserve">и коллектив ФИЦ КНЦ СО РАН </w:t>
      </w:r>
      <w:r w:rsidRPr="001F44CE">
        <w:rPr>
          <w:rFonts w:ascii="Times New Roman" w:eastAsia="Times New Roman" w:hAnsi="Times New Roman" w:cs="Times New Roman"/>
          <w:color w:val="222222"/>
          <w:sz w:val="24"/>
          <w:szCs w:val="24"/>
          <w:lang w:val="ru-RU" w:eastAsia="ru-RU"/>
        </w:rPr>
        <w:t xml:space="preserve">получил Благодарственное письмо от губернатора Красноярского края за вклад в организацию историко-просветительского проекта "Поезд Победы. Наука в годы Великой Отечественной войны" в Красноярске. </w:t>
      </w:r>
    </w:p>
    <w:p w:rsidR="00717A45" w:rsidRPr="00717A45" w:rsidRDefault="00717A45" w:rsidP="00717A45">
      <w:pPr>
        <w:shd w:val="clear" w:color="auto" w:fill="FFFFFF"/>
        <w:spacing w:after="0" w:line="240" w:lineRule="auto"/>
        <w:jc w:val="center"/>
        <w:rPr>
          <w:rFonts w:ascii="Times New Roman" w:hAnsi="Times New Roman" w:cs="Times New Roman"/>
          <w:sz w:val="24"/>
          <w:szCs w:val="24"/>
          <w:shd w:val="clear" w:color="auto" w:fill="FFFFFF"/>
          <w:lang w:val="ru-RU"/>
        </w:rPr>
      </w:pPr>
      <w:r>
        <w:rPr>
          <w:noProof/>
          <w:lang w:val="ru-RU" w:eastAsia="ru-RU"/>
        </w:rPr>
        <w:drawing>
          <wp:inline distT="0" distB="0" distL="0" distR="0">
            <wp:extent cx="2577109" cy="3445510"/>
            <wp:effectExtent l="0" t="0" r="0" b="2540"/>
            <wp:docPr id="11" name="Рисунок 11" descr="https://sun9-72.userapi.com/impg/fQlXVwFcRs8yPcXHweWXG9zMN2G_vq3_K9-pUw/EbGIM-Kyogs.jpg?size=1240x1268&amp;quality=96&amp;sign=2136681a6fc6868a3e5a3de738d6f9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2.userapi.com/impg/fQlXVwFcRs8yPcXHweWXG9zMN2G_vq3_K9-pUw/EbGIM-Kyogs.jpg?size=1240x1268&amp;quality=96&amp;sign=2136681a6fc6868a3e5a3de738d6f9ad&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3063" cy="3453470"/>
                    </a:xfrm>
                    <a:prstGeom prst="rect">
                      <a:avLst/>
                    </a:prstGeom>
                    <a:noFill/>
                    <a:ln>
                      <a:noFill/>
                    </a:ln>
                  </pic:spPr>
                </pic:pic>
              </a:graphicData>
            </a:graphic>
          </wp:inline>
        </w:drawing>
      </w:r>
    </w:p>
    <w:p w:rsidR="001F44CE" w:rsidRPr="001B66D9" w:rsidRDefault="001F44CE" w:rsidP="001C1B0B">
      <w:pPr>
        <w:spacing w:after="0"/>
        <w:jc w:val="center"/>
        <w:rPr>
          <w:rStyle w:val="a5"/>
          <w:rFonts w:ascii="Times New Roman" w:hAnsi="Times New Roman" w:cs="Times New Roman"/>
          <w:sz w:val="24"/>
          <w:szCs w:val="24"/>
          <w:lang w:val="ru-RU"/>
        </w:rPr>
      </w:pPr>
    </w:p>
    <w:p w:rsidR="001B66D9" w:rsidRPr="001B66D9" w:rsidRDefault="00F40906" w:rsidP="001B66D9">
      <w:pPr>
        <w:pStyle w:val="ac"/>
        <w:numPr>
          <w:ilvl w:val="0"/>
          <w:numId w:val="3"/>
        </w:numPr>
        <w:ind w:left="0" w:firstLine="284"/>
        <w:jc w:val="both"/>
        <w:rPr>
          <w:rFonts w:ascii="Times New Roman" w:hAnsi="Times New Roman" w:cs="Times New Roman"/>
          <w:sz w:val="24"/>
          <w:szCs w:val="24"/>
          <w:lang w:val="ru-RU"/>
        </w:rPr>
      </w:pPr>
      <w:proofErr w:type="spellStart"/>
      <w:r w:rsidRPr="001B66D9">
        <w:rPr>
          <w:rFonts w:ascii="Times New Roman" w:hAnsi="Times New Roman" w:cs="Times New Roman"/>
          <w:sz w:val="24"/>
          <w:szCs w:val="24"/>
        </w:rPr>
        <w:t>Руководитель</w:t>
      </w:r>
      <w:proofErr w:type="spellEnd"/>
      <w:r w:rsidRPr="001B66D9">
        <w:rPr>
          <w:rFonts w:ascii="Times New Roman" w:hAnsi="Times New Roman" w:cs="Times New Roman"/>
          <w:sz w:val="24"/>
          <w:szCs w:val="24"/>
        </w:rPr>
        <w:t xml:space="preserve"> </w:t>
      </w:r>
      <w:proofErr w:type="spellStart"/>
      <w:r w:rsidRPr="001B66D9">
        <w:rPr>
          <w:rFonts w:ascii="Times New Roman" w:hAnsi="Times New Roman" w:cs="Times New Roman"/>
          <w:sz w:val="24"/>
          <w:szCs w:val="24"/>
        </w:rPr>
        <w:t>группы</w:t>
      </w:r>
      <w:proofErr w:type="spellEnd"/>
      <w:r w:rsidR="008B09D3" w:rsidRPr="001B66D9">
        <w:rPr>
          <w:rFonts w:ascii="Times New Roman" w:hAnsi="Times New Roman" w:cs="Times New Roman"/>
          <w:sz w:val="24"/>
          <w:szCs w:val="24"/>
        </w:rPr>
        <w:t xml:space="preserve"> Е.С. </w:t>
      </w:r>
      <w:proofErr w:type="spellStart"/>
      <w:r w:rsidR="008B09D3" w:rsidRPr="001B66D9">
        <w:rPr>
          <w:rFonts w:ascii="Times New Roman" w:hAnsi="Times New Roman" w:cs="Times New Roman"/>
          <w:sz w:val="24"/>
          <w:szCs w:val="24"/>
        </w:rPr>
        <w:t>Задереев</w:t>
      </w:r>
      <w:proofErr w:type="spellEnd"/>
      <w:r w:rsidR="008B09D3" w:rsidRPr="001B66D9">
        <w:rPr>
          <w:rFonts w:ascii="Times New Roman" w:hAnsi="Times New Roman" w:cs="Times New Roman"/>
          <w:sz w:val="24"/>
          <w:szCs w:val="24"/>
        </w:rPr>
        <w:t xml:space="preserve"> </w:t>
      </w:r>
      <w:proofErr w:type="spellStart"/>
      <w:r w:rsidR="007E203C" w:rsidRPr="001B66D9">
        <w:rPr>
          <w:rFonts w:ascii="Times New Roman" w:hAnsi="Times New Roman" w:cs="Times New Roman"/>
          <w:sz w:val="24"/>
          <w:szCs w:val="24"/>
        </w:rPr>
        <w:t>прин</w:t>
      </w:r>
      <w:r w:rsidR="00420AF1" w:rsidRPr="001B66D9">
        <w:rPr>
          <w:rFonts w:ascii="Times New Roman" w:hAnsi="Times New Roman" w:cs="Times New Roman"/>
          <w:sz w:val="24"/>
          <w:szCs w:val="24"/>
        </w:rPr>
        <w:t>имал</w:t>
      </w:r>
      <w:proofErr w:type="spellEnd"/>
      <w:r w:rsidR="00420AF1" w:rsidRPr="001B66D9">
        <w:rPr>
          <w:rFonts w:ascii="Times New Roman" w:hAnsi="Times New Roman" w:cs="Times New Roman"/>
          <w:sz w:val="24"/>
          <w:szCs w:val="24"/>
        </w:rPr>
        <w:t xml:space="preserve"> </w:t>
      </w:r>
      <w:proofErr w:type="spellStart"/>
      <w:r w:rsidR="00420AF1" w:rsidRPr="001B66D9">
        <w:rPr>
          <w:rFonts w:ascii="Times New Roman" w:hAnsi="Times New Roman" w:cs="Times New Roman"/>
          <w:sz w:val="24"/>
          <w:szCs w:val="24"/>
        </w:rPr>
        <w:t>участие</w:t>
      </w:r>
      <w:proofErr w:type="spellEnd"/>
      <w:r w:rsidR="00420AF1" w:rsidRPr="001B66D9">
        <w:rPr>
          <w:rFonts w:ascii="Times New Roman" w:hAnsi="Times New Roman" w:cs="Times New Roman"/>
          <w:sz w:val="24"/>
          <w:szCs w:val="24"/>
        </w:rPr>
        <w:t xml:space="preserve"> в </w:t>
      </w:r>
      <w:proofErr w:type="spellStart"/>
      <w:r w:rsidR="00420AF1" w:rsidRPr="001B66D9">
        <w:rPr>
          <w:rFonts w:ascii="Times New Roman" w:hAnsi="Times New Roman" w:cs="Times New Roman"/>
          <w:sz w:val="24"/>
          <w:szCs w:val="24"/>
        </w:rPr>
        <w:t>работе</w:t>
      </w:r>
      <w:proofErr w:type="spellEnd"/>
      <w:r w:rsidR="00420AF1" w:rsidRPr="001B66D9">
        <w:rPr>
          <w:rFonts w:ascii="Times New Roman" w:hAnsi="Times New Roman" w:cs="Times New Roman"/>
          <w:sz w:val="24"/>
          <w:szCs w:val="24"/>
        </w:rPr>
        <w:t xml:space="preserve"> </w:t>
      </w:r>
      <w:proofErr w:type="spellStart"/>
      <w:r w:rsidR="008B09D3" w:rsidRPr="001B66D9">
        <w:rPr>
          <w:rFonts w:ascii="Times New Roman" w:hAnsi="Times New Roman" w:cs="Times New Roman"/>
          <w:sz w:val="24"/>
          <w:szCs w:val="24"/>
        </w:rPr>
        <w:t>комиссии</w:t>
      </w:r>
      <w:proofErr w:type="spellEnd"/>
      <w:r w:rsidR="008B09D3" w:rsidRPr="001B66D9">
        <w:rPr>
          <w:rFonts w:ascii="Times New Roman" w:hAnsi="Times New Roman" w:cs="Times New Roman"/>
          <w:sz w:val="24"/>
          <w:szCs w:val="24"/>
        </w:rPr>
        <w:t xml:space="preserve"> РАН </w:t>
      </w:r>
      <w:proofErr w:type="spellStart"/>
      <w:r w:rsidR="008B09D3" w:rsidRPr="001B66D9">
        <w:rPr>
          <w:rFonts w:ascii="Times New Roman" w:hAnsi="Times New Roman" w:cs="Times New Roman"/>
          <w:sz w:val="24"/>
          <w:szCs w:val="24"/>
        </w:rPr>
        <w:t>по</w:t>
      </w:r>
      <w:proofErr w:type="spellEnd"/>
      <w:r w:rsidR="008B09D3" w:rsidRPr="001B66D9">
        <w:rPr>
          <w:rFonts w:ascii="Times New Roman" w:hAnsi="Times New Roman" w:cs="Times New Roman"/>
          <w:sz w:val="24"/>
          <w:szCs w:val="24"/>
        </w:rPr>
        <w:t xml:space="preserve"> </w:t>
      </w:r>
      <w:proofErr w:type="spellStart"/>
      <w:r w:rsidR="008B09D3" w:rsidRPr="001B66D9">
        <w:rPr>
          <w:rFonts w:ascii="Times New Roman" w:hAnsi="Times New Roman" w:cs="Times New Roman"/>
          <w:sz w:val="24"/>
          <w:szCs w:val="24"/>
        </w:rPr>
        <w:t>популяризации</w:t>
      </w:r>
      <w:proofErr w:type="spellEnd"/>
      <w:r w:rsidR="008B09D3" w:rsidRPr="001B66D9">
        <w:rPr>
          <w:rFonts w:ascii="Times New Roman" w:hAnsi="Times New Roman" w:cs="Times New Roman"/>
          <w:sz w:val="24"/>
          <w:szCs w:val="24"/>
        </w:rPr>
        <w:t xml:space="preserve"> </w:t>
      </w:r>
      <w:proofErr w:type="spellStart"/>
      <w:r w:rsidR="008B09D3" w:rsidRPr="001B66D9">
        <w:rPr>
          <w:rFonts w:ascii="Times New Roman" w:hAnsi="Times New Roman" w:cs="Times New Roman"/>
          <w:sz w:val="24"/>
          <w:szCs w:val="24"/>
        </w:rPr>
        <w:t>науки</w:t>
      </w:r>
      <w:proofErr w:type="spellEnd"/>
      <w:r w:rsidRPr="001B66D9">
        <w:rPr>
          <w:rFonts w:ascii="Times New Roman" w:hAnsi="Times New Roman" w:cs="Times New Roman"/>
          <w:sz w:val="24"/>
          <w:szCs w:val="24"/>
        </w:rPr>
        <w:t xml:space="preserve"> (</w:t>
      </w:r>
      <w:proofErr w:type="spellStart"/>
      <w:r w:rsidR="00420AF1" w:rsidRPr="001B66D9">
        <w:rPr>
          <w:rFonts w:ascii="Times New Roman" w:hAnsi="Times New Roman" w:cs="Times New Roman"/>
          <w:sz w:val="24"/>
          <w:szCs w:val="24"/>
        </w:rPr>
        <w:t>удаленный</w:t>
      </w:r>
      <w:proofErr w:type="spellEnd"/>
      <w:r w:rsidR="00420AF1" w:rsidRPr="001B66D9">
        <w:rPr>
          <w:rFonts w:ascii="Times New Roman" w:hAnsi="Times New Roman" w:cs="Times New Roman"/>
          <w:sz w:val="24"/>
          <w:szCs w:val="24"/>
        </w:rPr>
        <w:t xml:space="preserve"> </w:t>
      </w:r>
      <w:proofErr w:type="spellStart"/>
      <w:r w:rsidR="00420AF1" w:rsidRPr="001B66D9">
        <w:rPr>
          <w:rFonts w:ascii="Times New Roman" w:hAnsi="Times New Roman" w:cs="Times New Roman"/>
          <w:sz w:val="24"/>
          <w:szCs w:val="24"/>
        </w:rPr>
        <w:t>формат</w:t>
      </w:r>
      <w:proofErr w:type="spellEnd"/>
      <w:r w:rsidR="00420AF1" w:rsidRPr="001B66D9">
        <w:rPr>
          <w:rFonts w:ascii="Times New Roman" w:hAnsi="Times New Roman" w:cs="Times New Roman"/>
          <w:sz w:val="24"/>
          <w:szCs w:val="24"/>
        </w:rPr>
        <w:t>)</w:t>
      </w:r>
      <w:r w:rsidR="001B66D9" w:rsidRPr="001B66D9">
        <w:rPr>
          <w:rFonts w:ascii="Times New Roman" w:hAnsi="Times New Roman" w:cs="Times New Roman"/>
          <w:sz w:val="24"/>
          <w:szCs w:val="24"/>
        </w:rPr>
        <w:t xml:space="preserve">, </w:t>
      </w:r>
      <w:proofErr w:type="spellStart"/>
      <w:r w:rsidR="001B66D9" w:rsidRPr="001B66D9">
        <w:rPr>
          <w:rFonts w:ascii="Times New Roman" w:hAnsi="Times New Roman" w:cs="Times New Roman"/>
          <w:sz w:val="24"/>
          <w:szCs w:val="24"/>
        </w:rPr>
        <w:t>принял</w:t>
      </w:r>
      <w:proofErr w:type="spellEnd"/>
      <w:r w:rsidR="001B66D9" w:rsidRPr="001B66D9">
        <w:rPr>
          <w:rFonts w:ascii="Times New Roman" w:hAnsi="Times New Roman" w:cs="Times New Roman"/>
          <w:sz w:val="24"/>
          <w:szCs w:val="24"/>
        </w:rPr>
        <w:t xml:space="preserve"> </w:t>
      </w:r>
      <w:proofErr w:type="spellStart"/>
      <w:r w:rsidR="001B66D9" w:rsidRPr="001B66D9">
        <w:rPr>
          <w:rFonts w:ascii="Times New Roman" w:hAnsi="Times New Roman" w:cs="Times New Roman"/>
          <w:sz w:val="24"/>
          <w:szCs w:val="24"/>
        </w:rPr>
        <w:t>участие</w:t>
      </w:r>
      <w:proofErr w:type="spellEnd"/>
      <w:r w:rsidR="001B66D9" w:rsidRPr="001B66D9">
        <w:rPr>
          <w:rFonts w:ascii="Times New Roman" w:hAnsi="Times New Roman" w:cs="Times New Roman"/>
          <w:sz w:val="24"/>
          <w:szCs w:val="24"/>
        </w:rPr>
        <w:t xml:space="preserve"> в </w:t>
      </w:r>
      <w:proofErr w:type="spellStart"/>
      <w:r w:rsidR="001B66D9" w:rsidRPr="001B66D9">
        <w:rPr>
          <w:rFonts w:ascii="Times New Roman" w:hAnsi="Times New Roman" w:cs="Times New Roman"/>
          <w:sz w:val="24"/>
          <w:szCs w:val="24"/>
        </w:rPr>
        <w:t>работе</w:t>
      </w:r>
      <w:proofErr w:type="spellEnd"/>
      <w:r w:rsidR="001B66D9" w:rsidRPr="001B66D9">
        <w:rPr>
          <w:rFonts w:ascii="Times New Roman" w:hAnsi="Times New Roman" w:cs="Times New Roman"/>
          <w:sz w:val="24"/>
          <w:szCs w:val="24"/>
        </w:rPr>
        <w:t xml:space="preserve"> </w:t>
      </w:r>
      <w:r w:rsidR="001B66D9" w:rsidRPr="001B66D9">
        <w:rPr>
          <w:rFonts w:ascii="Times New Roman" w:hAnsi="Times New Roman" w:cs="Times New Roman"/>
          <w:sz w:val="24"/>
          <w:szCs w:val="24"/>
          <w:lang w:val="ru-RU"/>
        </w:rPr>
        <w:t xml:space="preserve">и выступил организатором круглого стола по </w:t>
      </w:r>
      <w:proofErr w:type="spellStart"/>
      <w:r w:rsidR="001B66D9" w:rsidRPr="001B66D9">
        <w:rPr>
          <w:rFonts w:ascii="Times New Roman" w:hAnsi="Times New Roman" w:cs="Times New Roman"/>
          <w:sz w:val="24"/>
          <w:szCs w:val="24"/>
          <w:lang w:val="ru-RU"/>
        </w:rPr>
        <w:t>аниткризисным</w:t>
      </w:r>
      <w:proofErr w:type="spellEnd"/>
      <w:r w:rsidR="001B66D9" w:rsidRPr="001B66D9">
        <w:rPr>
          <w:rFonts w:ascii="Times New Roman" w:hAnsi="Times New Roman" w:cs="Times New Roman"/>
          <w:sz w:val="24"/>
          <w:szCs w:val="24"/>
          <w:lang w:val="ru-RU"/>
        </w:rPr>
        <w:t xml:space="preserve"> коммуникациям </w:t>
      </w:r>
      <w:r w:rsidR="001B66D9" w:rsidRPr="001B66D9">
        <w:rPr>
          <w:rFonts w:ascii="Times New Roman" w:hAnsi="Times New Roman" w:cs="Times New Roman"/>
          <w:sz w:val="24"/>
          <w:szCs w:val="24"/>
        </w:rPr>
        <w:t xml:space="preserve">V </w:t>
      </w:r>
      <w:proofErr w:type="spellStart"/>
      <w:r w:rsidR="001B66D9" w:rsidRPr="001B66D9">
        <w:rPr>
          <w:rFonts w:ascii="Times New Roman" w:hAnsi="Times New Roman" w:cs="Times New Roman"/>
          <w:sz w:val="24"/>
          <w:szCs w:val="24"/>
        </w:rPr>
        <w:t>Российск</w:t>
      </w:r>
      <w:proofErr w:type="spellEnd"/>
      <w:r w:rsidR="001B66D9" w:rsidRPr="001B66D9">
        <w:rPr>
          <w:rFonts w:ascii="Times New Roman" w:hAnsi="Times New Roman" w:cs="Times New Roman"/>
          <w:sz w:val="24"/>
          <w:szCs w:val="24"/>
          <w:lang w:val="ru-RU"/>
        </w:rPr>
        <w:t>ого</w:t>
      </w:r>
      <w:r w:rsidR="001B66D9" w:rsidRPr="001B66D9">
        <w:rPr>
          <w:rFonts w:ascii="Times New Roman" w:hAnsi="Times New Roman" w:cs="Times New Roman"/>
          <w:sz w:val="24"/>
          <w:szCs w:val="24"/>
        </w:rPr>
        <w:t xml:space="preserve"> </w:t>
      </w:r>
      <w:proofErr w:type="spellStart"/>
      <w:r w:rsidR="001B66D9" w:rsidRPr="001B66D9">
        <w:rPr>
          <w:rFonts w:ascii="Times New Roman" w:hAnsi="Times New Roman" w:cs="Times New Roman"/>
          <w:sz w:val="24"/>
          <w:szCs w:val="24"/>
        </w:rPr>
        <w:t>форум</w:t>
      </w:r>
      <w:proofErr w:type="spellEnd"/>
      <w:r w:rsidR="001B66D9" w:rsidRPr="001B66D9">
        <w:rPr>
          <w:rFonts w:ascii="Times New Roman" w:hAnsi="Times New Roman" w:cs="Times New Roman"/>
          <w:sz w:val="24"/>
          <w:szCs w:val="24"/>
          <w:lang w:val="ru-RU"/>
        </w:rPr>
        <w:t>а</w:t>
      </w:r>
      <w:r w:rsidR="001B66D9" w:rsidRPr="001B66D9">
        <w:rPr>
          <w:rFonts w:ascii="Times New Roman" w:hAnsi="Times New Roman" w:cs="Times New Roman"/>
          <w:sz w:val="24"/>
          <w:szCs w:val="24"/>
        </w:rPr>
        <w:t xml:space="preserve"> </w:t>
      </w:r>
      <w:proofErr w:type="spellStart"/>
      <w:r w:rsidR="001B66D9" w:rsidRPr="001B66D9">
        <w:rPr>
          <w:rFonts w:ascii="Times New Roman" w:hAnsi="Times New Roman" w:cs="Times New Roman"/>
          <w:sz w:val="24"/>
          <w:szCs w:val="24"/>
        </w:rPr>
        <w:t>по</w:t>
      </w:r>
      <w:proofErr w:type="spellEnd"/>
      <w:r w:rsidR="001B66D9" w:rsidRPr="001B66D9">
        <w:rPr>
          <w:rFonts w:ascii="Times New Roman" w:hAnsi="Times New Roman" w:cs="Times New Roman"/>
          <w:sz w:val="24"/>
          <w:szCs w:val="24"/>
        </w:rPr>
        <w:t xml:space="preserve"> </w:t>
      </w:r>
      <w:proofErr w:type="spellStart"/>
      <w:r w:rsidR="001B66D9" w:rsidRPr="001B66D9">
        <w:rPr>
          <w:rFonts w:ascii="Times New Roman" w:hAnsi="Times New Roman" w:cs="Times New Roman"/>
          <w:sz w:val="24"/>
          <w:szCs w:val="24"/>
        </w:rPr>
        <w:t>научной</w:t>
      </w:r>
      <w:proofErr w:type="spellEnd"/>
      <w:r w:rsidR="001B66D9" w:rsidRPr="001B66D9">
        <w:rPr>
          <w:rFonts w:ascii="Times New Roman" w:hAnsi="Times New Roman" w:cs="Times New Roman"/>
          <w:sz w:val="24"/>
          <w:szCs w:val="24"/>
        </w:rPr>
        <w:t xml:space="preserve"> </w:t>
      </w:r>
      <w:proofErr w:type="spellStart"/>
      <w:r w:rsidR="001B66D9" w:rsidRPr="001B66D9">
        <w:rPr>
          <w:rFonts w:ascii="Times New Roman" w:hAnsi="Times New Roman" w:cs="Times New Roman"/>
          <w:sz w:val="24"/>
          <w:szCs w:val="24"/>
        </w:rPr>
        <w:t>коммуникации</w:t>
      </w:r>
      <w:proofErr w:type="spellEnd"/>
      <w:r w:rsidR="001B66D9" w:rsidRPr="001B66D9">
        <w:rPr>
          <w:rFonts w:ascii="Times New Roman" w:hAnsi="Times New Roman" w:cs="Times New Roman"/>
          <w:sz w:val="24"/>
          <w:szCs w:val="24"/>
          <w:lang w:val="ru-RU"/>
        </w:rPr>
        <w:t xml:space="preserve"> (27-28 мая 2021, Москва).</w:t>
      </w:r>
    </w:p>
    <w:p w:rsidR="00420AF1" w:rsidRPr="001B66D9" w:rsidRDefault="00420AF1" w:rsidP="000F70E2">
      <w:pPr>
        <w:pStyle w:val="ac"/>
        <w:numPr>
          <w:ilvl w:val="0"/>
          <w:numId w:val="1"/>
        </w:numPr>
        <w:spacing w:after="0" w:line="240" w:lineRule="auto"/>
        <w:ind w:left="0" w:firstLine="426"/>
        <w:jc w:val="both"/>
        <w:rPr>
          <w:rFonts w:ascii="Times New Roman" w:hAnsi="Times New Roman" w:cs="Times New Roman"/>
          <w:sz w:val="24"/>
          <w:szCs w:val="24"/>
          <w:shd w:val="clear" w:color="auto" w:fill="FFFFFF"/>
          <w:lang w:val="ru-RU"/>
        </w:rPr>
      </w:pPr>
      <w:r w:rsidRPr="001B66D9">
        <w:rPr>
          <w:rFonts w:ascii="Times New Roman" w:hAnsi="Times New Roman" w:cs="Times New Roman"/>
          <w:sz w:val="24"/>
          <w:szCs w:val="24"/>
          <w:shd w:val="clear" w:color="auto" w:fill="FFFFFF"/>
          <w:lang w:val="ru-RU"/>
        </w:rPr>
        <w:t xml:space="preserve">Руководитель группы Е.С. </w:t>
      </w:r>
      <w:proofErr w:type="spellStart"/>
      <w:r w:rsidRPr="001B66D9">
        <w:rPr>
          <w:rFonts w:ascii="Times New Roman" w:hAnsi="Times New Roman" w:cs="Times New Roman"/>
          <w:sz w:val="24"/>
          <w:szCs w:val="24"/>
          <w:shd w:val="clear" w:color="auto" w:fill="FFFFFF"/>
          <w:lang w:val="ru-RU"/>
        </w:rPr>
        <w:t>Задереев</w:t>
      </w:r>
      <w:proofErr w:type="spellEnd"/>
      <w:r w:rsidRPr="001B66D9">
        <w:rPr>
          <w:rFonts w:ascii="Times New Roman" w:hAnsi="Times New Roman" w:cs="Times New Roman"/>
          <w:sz w:val="24"/>
          <w:szCs w:val="24"/>
          <w:shd w:val="clear" w:color="auto" w:fill="FFFFFF"/>
          <w:lang w:val="ru-RU"/>
        </w:rPr>
        <w:t xml:space="preserve"> </w:t>
      </w:r>
      <w:r w:rsidRPr="001B66D9">
        <w:rPr>
          <w:rFonts w:ascii="Times New Roman" w:hAnsi="Times New Roman" w:cs="Times New Roman"/>
          <w:sz w:val="24"/>
          <w:szCs w:val="24"/>
          <w:shd w:val="clear" w:color="auto" w:fill="FFFFFF"/>
          <w:lang w:val="ru-RU"/>
        </w:rPr>
        <w:t xml:space="preserve">входил в состав экспертного совета Всероссийской премии «За верность науке», экспертного совета премии «Коммуникационная лаборатория» Ассоциации коммуникаторов в сфере образования и науки, экспертного совета </w:t>
      </w:r>
      <w:r w:rsidR="001B66D9" w:rsidRPr="001B66D9">
        <w:rPr>
          <w:rFonts w:ascii="Times New Roman" w:hAnsi="Times New Roman" w:cs="Times New Roman"/>
          <w:sz w:val="24"/>
          <w:szCs w:val="24"/>
          <w:shd w:val="clear" w:color="auto" w:fill="FFFFFF"/>
          <w:lang w:val="ru-RU"/>
        </w:rPr>
        <w:t xml:space="preserve">всероссийской </w:t>
      </w:r>
      <w:r w:rsidRPr="001B66D9">
        <w:rPr>
          <w:rFonts w:ascii="Times New Roman" w:hAnsi="Times New Roman" w:cs="Times New Roman"/>
          <w:sz w:val="24"/>
          <w:szCs w:val="24"/>
          <w:shd w:val="clear" w:color="auto" w:fill="FFFFFF"/>
          <w:lang w:val="ru-RU"/>
        </w:rPr>
        <w:t>премии «Научный журналист года</w:t>
      </w:r>
      <w:r w:rsidR="001B66D9" w:rsidRPr="001B66D9">
        <w:rPr>
          <w:rFonts w:ascii="Times New Roman" w:hAnsi="Times New Roman" w:cs="Times New Roman"/>
          <w:sz w:val="24"/>
          <w:szCs w:val="24"/>
          <w:shd w:val="clear" w:color="auto" w:fill="FFFFFF"/>
          <w:lang w:val="ru-RU"/>
        </w:rPr>
        <w:t>».</w:t>
      </w:r>
    </w:p>
    <w:p w:rsidR="001F44CE" w:rsidRDefault="001F44CE" w:rsidP="00C75C8E">
      <w:pPr>
        <w:spacing w:after="0" w:line="240" w:lineRule="auto"/>
        <w:rPr>
          <w:rStyle w:val="a5"/>
          <w:rFonts w:ascii="Times New Roman" w:hAnsi="Times New Roman" w:cs="Times New Roman"/>
          <w:b w:val="0"/>
          <w:sz w:val="24"/>
          <w:szCs w:val="24"/>
          <w:lang w:val="ru-RU"/>
        </w:rPr>
      </w:pPr>
    </w:p>
    <w:p w:rsidR="001F44CE" w:rsidRDefault="001F44CE" w:rsidP="00C75C8E">
      <w:pPr>
        <w:spacing w:after="0" w:line="240" w:lineRule="auto"/>
        <w:rPr>
          <w:rStyle w:val="a5"/>
          <w:rFonts w:ascii="Times New Roman" w:hAnsi="Times New Roman" w:cs="Times New Roman"/>
          <w:b w:val="0"/>
          <w:sz w:val="24"/>
          <w:szCs w:val="24"/>
          <w:lang w:val="ru-RU"/>
        </w:rPr>
      </w:pPr>
    </w:p>
    <w:p w:rsidR="00B00C8D" w:rsidRPr="001B66D9" w:rsidRDefault="00B00C8D" w:rsidP="00C75C8E">
      <w:pPr>
        <w:spacing w:after="0" w:line="240" w:lineRule="auto"/>
        <w:rPr>
          <w:rStyle w:val="a5"/>
          <w:rFonts w:ascii="Times New Roman" w:hAnsi="Times New Roman" w:cs="Times New Roman"/>
          <w:b w:val="0"/>
          <w:sz w:val="24"/>
          <w:szCs w:val="24"/>
          <w:lang w:val="ru-RU"/>
        </w:rPr>
      </w:pPr>
      <w:r w:rsidRPr="001B66D9">
        <w:rPr>
          <w:rStyle w:val="a5"/>
          <w:rFonts w:ascii="Times New Roman" w:hAnsi="Times New Roman" w:cs="Times New Roman"/>
          <w:b w:val="0"/>
          <w:sz w:val="24"/>
          <w:szCs w:val="24"/>
          <w:lang w:val="ru-RU"/>
        </w:rPr>
        <w:t>Руководитель группы научных коммуникаций</w:t>
      </w:r>
    </w:p>
    <w:p w:rsidR="00C75C8E" w:rsidRPr="00D50770" w:rsidRDefault="00B00C8D" w:rsidP="00C75C8E">
      <w:pPr>
        <w:spacing w:after="0" w:line="240" w:lineRule="auto"/>
        <w:rPr>
          <w:rStyle w:val="a5"/>
          <w:rFonts w:ascii="Times New Roman" w:hAnsi="Times New Roman" w:cs="Times New Roman"/>
          <w:b w:val="0"/>
          <w:sz w:val="24"/>
          <w:szCs w:val="24"/>
          <w:lang w:val="ru-RU"/>
        </w:rPr>
      </w:pPr>
      <w:r w:rsidRPr="001B66D9">
        <w:rPr>
          <w:rStyle w:val="a5"/>
          <w:rFonts w:ascii="Times New Roman" w:hAnsi="Times New Roman" w:cs="Times New Roman"/>
          <w:b w:val="0"/>
          <w:sz w:val="24"/>
          <w:szCs w:val="24"/>
          <w:lang w:val="ru-RU"/>
        </w:rPr>
        <w:t>ФИЦ КНЦ СО РАН</w:t>
      </w:r>
      <w:r w:rsidRPr="001B66D9">
        <w:rPr>
          <w:rStyle w:val="a5"/>
          <w:rFonts w:ascii="Times New Roman" w:hAnsi="Times New Roman" w:cs="Times New Roman"/>
          <w:b w:val="0"/>
          <w:sz w:val="24"/>
          <w:szCs w:val="24"/>
          <w:lang w:val="ru-RU"/>
        </w:rPr>
        <w:tab/>
      </w:r>
      <w:r w:rsidRPr="001B66D9">
        <w:rPr>
          <w:rStyle w:val="a5"/>
          <w:rFonts w:ascii="Times New Roman" w:hAnsi="Times New Roman" w:cs="Times New Roman"/>
          <w:b w:val="0"/>
          <w:sz w:val="24"/>
          <w:szCs w:val="24"/>
          <w:lang w:val="ru-RU"/>
        </w:rPr>
        <w:tab/>
      </w:r>
      <w:r w:rsidRPr="001B66D9">
        <w:rPr>
          <w:rStyle w:val="a5"/>
          <w:rFonts w:ascii="Times New Roman" w:hAnsi="Times New Roman" w:cs="Times New Roman"/>
          <w:b w:val="0"/>
          <w:sz w:val="24"/>
          <w:szCs w:val="24"/>
          <w:lang w:val="ru-RU"/>
        </w:rPr>
        <w:tab/>
      </w:r>
      <w:r w:rsidRPr="001B66D9">
        <w:rPr>
          <w:rStyle w:val="a5"/>
          <w:rFonts w:ascii="Times New Roman" w:hAnsi="Times New Roman" w:cs="Times New Roman"/>
          <w:b w:val="0"/>
          <w:sz w:val="24"/>
          <w:szCs w:val="24"/>
          <w:lang w:val="ru-RU"/>
        </w:rPr>
        <w:tab/>
      </w:r>
      <w:r w:rsidRPr="001B66D9">
        <w:rPr>
          <w:rStyle w:val="a5"/>
          <w:rFonts w:ascii="Times New Roman" w:hAnsi="Times New Roman" w:cs="Times New Roman"/>
          <w:b w:val="0"/>
          <w:sz w:val="24"/>
          <w:szCs w:val="24"/>
          <w:lang w:val="ru-RU"/>
        </w:rPr>
        <w:tab/>
      </w:r>
      <w:r w:rsidRPr="001B66D9">
        <w:rPr>
          <w:rStyle w:val="a5"/>
          <w:rFonts w:ascii="Times New Roman" w:hAnsi="Times New Roman" w:cs="Times New Roman"/>
          <w:b w:val="0"/>
          <w:sz w:val="24"/>
          <w:szCs w:val="24"/>
          <w:lang w:val="ru-RU"/>
        </w:rPr>
        <w:tab/>
      </w:r>
      <w:r w:rsidRPr="001B66D9">
        <w:rPr>
          <w:rStyle w:val="a5"/>
          <w:rFonts w:ascii="Times New Roman" w:hAnsi="Times New Roman" w:cs="Times New Roman"/>
          <w:b w:val="0"/>
          <w:sz w:val="24"/>
          <w:szCs w:val="24"/>
          <w:lang w:val="ru-RU"/>
        </w:rPr>
        <w:tab/>
        <w:t xml:space="preserve">Е.С. </w:t>
      </w:r>
      <w:proofErr w:type="spellStart"/>
      <w:r w:rsidRPr="001B66D9">
        <w:rPr>
          <w:rStyle w:val="a5"/>
          <w:rFonts w:ascii="Times New Roman" w:hAnsi="Times New Roman" w:cs="Times New Roman"/>
          <w:b w:val="0"/>
          <w:sz w:val="24"/>
          <w:szCs w:val="24"/>
          <w:lang w:val="ru-RU"/>
        </w:rPr>
        <w:t>Задереев</w:t>
      </w:r>
      <w:proofErr w:type="spellEnd"/>
    </w:p>
    <w:p w:rsidR="005D56EE" w:rsidRPr="00735A5D" w:rsidRDefault="005D56EE" w:rsidP="00C75C8E">
      <w:pPr>
        <w:spacing w:after="0" w:line="240" w:lineRule="auto"/>
        <w:rPr>
          <w:rStyle w:val="a5"/>
          <w:rFonts w:ascii="Times New Roman" w:hAnsi="Times New Roman" w:cs="Times New Roman"/>
          <w:sz w:val="28"/>
          <w:szCs w:val="28"/>
          <w:lang w:val="ru-RU"/>
        </w:rPr>
      </w:pPr>
      <w:r w:rsidRPr="00735A5D">
        <w:rPr>
          <w:rStyle w:val="a5"/>
          <w:rFonts w:ascii="Times New Roman" w:hAnsi="Times New Roman" w:cs="Times New Roman"/>
          <w:sz w:val="28"/>
          <w:szCs w:val="28"/>
          <w:lang w:val="ru-RU"/>
        </w:rPr>
        <w:br w:type="page"/>
      </w:r>
    </w:p>
    <w:p w:rsidR="000D700F" w:rsidRPr="001F44CE" w:rsidRDefault="000D700F" w:rsidP="00C75C8E">
      <w:pPr>
        <w:spacing w:after="0" w:line="240" w:lineRule="auto"/>
        <w:jc w:val="center"/>
        <w:rPr>
          <w:rFonts w:ascii="Times New Roman" w:eastAsia="Times New Roman" w:hAnsi="Times New Roman" w:cs="Times New Roman"/>
          <w:b/>
          <w:color w:val="000000"/>
          <w:sz w:val="24"/>
          <w:szCs w:val="28"/>
          <w:lang w:val="ru-RU" w:eastAsia="ru-RU"/>
        </w:rPr>
      </w:pPr>
      <w:r w:rsidRPr="001F44CE">
        <w:rPr>
          <w:rFonts w:ascii="Times New Roman" w:eastAsia="Times New Roman" w:hAnsi="Times New Roman" w:cs="Times New Roman"/>
          <w:b/>
          <w:color w:val="000000"/>
          <w:sz w:val="24"/>
          <w:szCs w:val="28"/>
          <w:lang w:val="ru-RU" w:eastAsia="ru-RU"/>
        </w:rPr>
        <w:lastRenderedPageBreak/>
        <w:t>План работ группы научных коммуникаций на 20</w:t>
      </w:r>
      <w:r w:rsidR="007A7320" w:rsidRPr="001F44CE">
        <w:rPr>
          <w:rFonts w:ascii="Times New Roman" w:eastAsia="Times New Roman" w:hAnsi="Times New Roman" w:cs="Times New Roman"/>
          <w:b/>
          <w:color w:val="000000"/>
          <w:sz w:val="24"/>
          <w:szCs w:val="28"/>
          <w:lang w:val="ru-RU" w:eastAsia="ru-RU"/>
        </w:rPr>
        <w:t>2</w:t>
      </w:r>
      <w:r w:rsidR="00701E3C" w:rsidRPr="001F44CE">
        <w:rPr>
          <w:rFonts w:ascii="Times New Roman" w:eastAsia="Times New Roman" w:hAnsi="Times New Roman" w:cs="Times New Roman"/>
          <w:b/>
          <w:color w:val="000000"/>
          <w:sz w:val="24"/>
          <w:szCs w:val="28"/>
          <w:lang w:val="ru-RU" w:eastAsia="ru-RU"/>
        </w:rPr>
        <w:t>2</w:t>
      </w:r>
      <w:r w:rsidR="00C75C8E" w:rsidRPr="001F44CE">
        <w:rPr>
          <w:rFonts w:ascii="Times New Roman" w:eastAsia="Times New Roman" w:hAnsi="Times New Roman" w:cs="Times New Roman"/>
          <w:b/>
          <w:color w:val="000000"/>
          <w:sz w:val="24"/>
          <w:szCs w:val="28"/>
          <w:lang w:val="ru-RU" w:eastAsia="ru-RU"/>
        </w:rPr>
        <w:t xml:space="preserve"> год</w:t>
      </w:r>
    </w:p>
    <w:p w:rsidR="00C75C8E" w:rsidRPr="001F44CE" w:rsidRDefault="00C75C8E" w:rsidP="00C75C8E">
      <w:pPr>
        <w:spacing w:after="0" w:line="240" w:lineRule="auto"/>
        <w:jc w:val="center"/>
        <w:rPr>
          <w:rFonts w:ascii="Times New Roman" w:eastAsia="Times New Roman" w:hAnsi="Times New Roman" w:cs="Times New Roman"/>
          <w:b/>
          <w:color w:val="000000"/>
          <w:sz w:val="24"/>
          <w:szCs w:val="28"/>
          <w:lang w:val="ru-RU" w:eastAsia="ru-RU"/>
        </w:rPr>
      </w:pPr>
    </w:p>
    <w:p w:rsidR="000D700F" w:rsidRPr="001F44CE" w:rsidRDefault="000D700F" w:rsidP="00C75C8E">
      <w:pPr>
        <w:pStyle w:val="a3"/>
        <w:shd w:val="clear" w:color="auto" w:fill="FFFFFF"/>
        <w:spacing w:before="0" w:beforeAutospacing="0" w:after="0" w:afterAutospacing="0"/>
        <w:ind w:firstLine="360"/>
        <w:jc w:val="both"/>
        <w:rPr>
          <w:szCs w:val="28"/>
        </w:rPr>
      </w:pPr>
      <w:r w:rsidRPr="001F44CE">
        <w:rPr>
          <w:szCs w:val="28"/>
        </w:rPr>
        <w:t>В 20</w:t>
      </w:r>
      <w:r w:rsidR="00F8279F" w:rsidRPr="001F44CE">
        <w:rPr>
          <w:szCs w:val="28"/>
        </w:rPr>
        <w:t>2</w:t>
      </w:r>
      <w:r w:rsidR="00E0129D" w:rsidRPr="001F44CE">
        <w:rPr>
          <w:szCs w:val="28"/>
        </w:rPr>
        <w:t>2</w:t>
      </w:r>
      <w:r w:rsidRPr="001F44CE">
        <w:rPr>
          <w:szCs w:val="28"/>
        </w:rPr>
        <w:t xml:space="preserve"> году деятельность группы научных коммуникаций Федерального исследовательского центра Красноярский научный центр СО РАН будет направлена на:</w:t>
      </w:r>
    </w:p>
    <w:p w:rsidR="000D700F" w:rsidRPr="001F44CE" w:rsidRDefault="000D700F" w:rsidP="00C75C8E">
      <w:pPr>
        <w:pStyle w:val="a3"/>
        <w:numPr>
          <w:ilvl w:val="0"/>
          <w:numId w:val="1"/>
        </w:numPr>
        <w:shd w:val="clear" w:color="auto" w:fill="FFFFFF"/>
        <w:spacing w:before="0" w:beforeAutospacing="0" w:after="0" w:afterAutospacing="0"/>
        <w:jc w:val="both"/>
        <w:rPr>
          <w:szCs w:val="28"/>
        </w:rPr>
      </w:pPr>
      <w:r w:rsidRPr="001F44CE">
        <w:rPr>
          <w:szCs w:val="28"/>
        </w:rPr>
        <w:t>организацию оперативного взаимодействия с региональными, федеральными и зарубежными СМИ.</w:t>
      </w:r>
    </w:p>
    <w:p w:rsidR="000D700F" w:rsidRPr="001F44CE" w:rsidRDefault="000D700F" w:rsidP="00C75C8E">
      <w:pPr>
        <w:pStyle w:val="a3"/>
        <w:numPr>
          <w:ilvl w:val="0"/>
          <w:numId w:val="1"/>
        </w:numPr>
        <w:shd w:val="clear" w:color="auto" w:fill="FFFFFF"/>
        <w:spacing w:before="0" w:beforeAutospacing="0" w:after="0" w:afterAutospacing="0"/>
        <w:jc w:val="both"/>
        <w:rPr>
          <w:szCs w:val="28"/>
        </w:rPr>
      </w:pPr>
      <w:r w:rsidRPr="001F44CE">
        <w:rPr>
          <w:szCs w:val="28"/>
        </w:rPr>
        <w:t>взаимодействие с пресс-службами и информационными службами других региональных, федеральных и зарубежных организаций сектора науки, техники и образования.</w:t>
      </w:r>
    </w:p>
    <w:p w:rsidR="000D700F" w:rsidRPr="001F44CE" w:rsidRDefault="000D700F" w:rsidP="00C75C8E">
      <w:pPr>
        <w:pStyle w:val="a3"/>
        <w:numPr>
          <w:ilvl w:val="0"/>
          <w:numId w:val="1"/>
        </w:numPr>
        <w:shd w:val="clear" w:color="auto" w:fill="FFFFFF"/>
        <w:spacing w:before="0" w:beforeAutospacing="0" w:after="0" w:afterAutospacing="0"/>
        <w:jc w:val="both"/>
        <w:rPr>
          <w:szCs w:val="28"/>
        </w:rPr>
      </w:pPr>
      <w:r w:rsidRPr="001F44CE">
        <w:rPr>
          <w:szCs w:val="28"/>
        </w:rPr>
        <w:t>формирование с помощью средств массовой информации положительного имиджа Центра, привлечение внимания различных целевых групп к деятельности Центра.</w:t>
      </w:r>
    </w:p>
    <w:p w:rsidR="00C75C8E" w:rsidRPr="001F44CE" w:rsidRDefault="00C75C8E" w:rsidP="00C75C8E">
      <w:pPr>
        <w:pStyle w:val="a3"/>
        <w:shd w:val="clear" w:color="auto" w:fill="FFFFFF"/>
        <w:spacing w:before="0" w:beforeAutospacing="0" w:after="0" w:afterAutospacing="0"/>
        <w:ind w:left="720"/>
        <w:jc w:val="both"/>
        <w:rPr>
          <w:szCs w:val="28"/>
        </w:rPr>
      </w:pPr>
    </w:p>
    <w:p w:rsidR="000D700F" w:rsidRPr="001F44CE" w:rsidRDefault="000D700F" w:rsidP="00C75C8E">
      <w:pPr>
        <w:spacing w:after="0" w:line="240" w:lineRule="auto"/>
        <w:rPr>
          <w:rFonts w:ascii="Times New Roman" w:eastAsia="Times New Roman" w:hAnsi="Times New Roman" w:cs="Times New Roman"/>
          <w:color w:val="000000"/>
          <w:sz w:val="24"/>
          <w:szCs w:val="24"/>
          <w:lang w:val="ru-RU" w:eastAsia="ru-RU"/>
        </w:rPr>
      </w:pPr>
      <w:r w:rsidRPr="001F44CE">
        <w:rPr>
          <w:rFonts w:ascii="Times New Roman" w:eastAsia="Times New Roman" w:hAnsi="Times New Roman" w:cs="Times New Roman"/>
          <w:color w:val="000000"/>
          <w:sz w:val="24"/>
          <w:szCs w:val="24"/>
          <w:lang w:val="ru-RU" w:eastAsia="ru-RU"/>
        </w:rPr>
        <w:t xml:space="preserve">Основные мероприятия </w:t>
      </w:r>
      <w:r w:rsidR="008572EF" w:rsidRPr="001F44CE">
        <w:rPr>
          <w:rFonts w:ascii="Times New Roman" w:eastAsia="Times New Roman" w:hAnsi="Times New Roman" w:cs="Times New Roman"/>
          <w:color w:val="000000"/>
          <w:sz w:val="24"/>
          <w:szCs w:val="24"/>
          <w:lang w:val="ru-RU" w:eastAsia="ru-RU"/>
        </w:rPr>
        <w:t>и виды деятельности, запланированные на 20</w:t>
      </w:r>
      <w:r w:rsidR="005D56EE" w:rsidRPr="001F44CE">
        <w:rPr>
          <w:rFonts w:ascii="Times New Roman" w:eastAsia="Times New Roman" w:hAnsi="Times New Roman" w:cs="Times New Roman"/>
          <w:color w:val="000000"/>
          <w:sz w:val="24"/>
          <w:szCs w:val="24"/>
          <w:lang w:val="ru-RU" w:eastAsia="ru-RU"/>
        </w:rPr>
        <w:t>2</w:t>
      </w:r>
      <w:r w:rsidR="00B86F9E" w:rsidRPr="001F44CE">
        <w:rPr>
          <w:rFonts w:ascii="Times New Roman" w:eastAsia="Times New Roman" w:hAnsi="Times New Roman" w:cs="Times New Roman"/>
          <w:color w:val="000000"/>
          <w:sz w:val="24"/>
          <w:szCs w:val="24"/>
          <w:lang w:val="ru-RU" w:eastAsia="ru-RU"/>
        </w:rPr>
        <w:t>2</w:t>
      </w:r>
      <w:r w:rsidR="008572EF" w:rsidRPr="001F44CE">
        <w:rPr>
          <w:rFonts w:ascii="Times New Roman" w:eastAsia="Times New Roman" w:hAnsi="Times New Roman" w:cs="Times New Roman"/>
          <w:color w:val="000000"/>
          <w:sz w:val="24"/>
          <w:szCs w:val="24"/>
          <w:lang w:val="ru-RU" w:eastAsia="ru-RU"/>
        </w:rPr>
        <w:t xml:space="preserve"> год</w:t>
      </w:r>
      <w:r w:rsidR="0006196F" w:rsidRPr="001F44CE">
        <w:rPr>
          <w:rFonts w:ascii="Times New Roman" w:eastAsia="Times New Roman" w:hAnsi="Times New Roman" w:cs="Times New Roman"/>
          <w:color w:val="000000"/>
          <w:sz w:val="24"/>
          <w:szCs w:val="24"/>
          <w:lang w:val="ru-RU" w:eastAsia="ru-RU"/>
        </w:rPr>
        <w:t>:</w:t>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92"/>
        <w:gridCol w:w="3118"/>
      </w:tblGrid>
      <w:tr w:rsidR="008572EF" w:rsidRPr="001F44CE" w:rsidTr="008572EF">
        <w:trPr>
          <w:cantSplit/>
          <w:trHeight w:val="854"/>
        </w:trPr>
        <w:tc>
          <w:tcPr>
            <w:tcW w:w="6692" w:type="dxa"/>
          </w:tcPr>
          <w:p w:rsidR="008572EF" w:rsidRPr="001F44CE" w:rsidRDefault="008572EF" w:rsidP="00C75C8E">
            <w:pPr>
              <w:spacing w:after="0"/>
              <w:jc w:val="center"/>
              <w:rPr>
                <w:rFonts w:ascii="Times New Roman" w:hAnsi="Times New Roman" w:cs="Times New Roman"/>
                <w:color w:val="000000" w:themeColor="text1"/>
                <w:sz w:val="24"/>
                <w:szCs w:val="24"/>
                <w:lang w:val="ru-RU"/>
              </w:rPr>
            </w:pPr>
            <w:r w:rsidRPr="001F44CE">
              <w:rPr>
                <w:rFonts w:ascii="Times New Roman" w:hAnsi="Times New Roman" w:cs="Times New Roman"/>
                <w:color w:val="000000" w:themeColor="text1"/>
                <w:sz w:val="24"/>
                <w:szCs w:val="24"/>
                <w:lang w:val="ru-RU"/>
              </w:rPr>
              <w:t>Мероприятие/вид деятельности</w:t>
            </w:r>
          </w:p>
        </w:tc>
        <w:tc>
          <w:tcPr>
            <w:tcW w:w="3118" w:type="dxa"/>
          </w:tcPr>
          <w:p w:rsidR="008572EF" w:rsidRPr="001F44CE" w:rsidRDefault="008572EF" w:rsidP="00C75C8E">
            <w:pPr>
              <w:spacing w:after="0"/>
              <w:jc w:val="center"/>
              <w:rPr>
                <w:rFonts w:ascii="Times New Roman" w:hAnsi="Times New Roman" w:cs="Times New Roman"/>
                <w:color w:val="000000" w:themeColor="text1"/>
                <w:sz w:val="24"/>
                <w:szCs w:val="24"/>
                <w:lang w:val="ru-RU"/>
              </w:rPr>
            </w:pPr>
            <w:r w:rsidRPr="001F44CE">
              <w:rPr>
                <w:rFonts w:ascii="Times New Roman" w:hAnsi="Times New Roman" w:cs="Times New Roman"/>
                <w:color w:val="000000" w:themeColor="text1"/>
                <w:sz w:val="24"/>
                <w:szCs w:val="24"/>
                <w:lang w:val="ru-RU"/>
              </w:rPr>
              <w:t>Срок реализации</w:t>
            </w:r>
          </w:p>
        </w:tc>
      </w:tr>
      <w:tr w:rsidR="008572EF" w:rsidRPr="001F44CE" w:rsidTr="008572EF">
        <w:trPr>
          <w:trHeight w:val="134"/>
        </w:trPr>
        <w:tc>
          <w:tcPr>
            <w:tcW w:w="6692" w:type="dxa"/>
          </w:tcPr>
          <w:p w:rsidR="008572EF" w:rsidRPr="001F44CE" w:rsidRDefault="008572EF" w:rsidP="00C75C8E">
            <w:pPr>
              <w:pStyle w:val="a7"/>
              <w:tabs>
                <w:tab w:val="left" w:pos="284"/>
              </w:tabs>
              <w:spacing w:line="276" w:lineRule="auto"/>
              <w:ind w:firstLine="0"/>
              <w:rPr>
                <w:color w:val="000000" w:themeColor="text1"/>
                <w:sz w:val="24"/>
                <w:szCs w:val="24"/>
              </w:rPr>
            </w:pPr>
            <w:r w:rsidRPr="001F44CE">
              <w:rPr>
                <w:color w:val="000000" w:themeColor="text1"/>
                <w:sz w:val="24"/>
                <w:szCs w:val="24"/>
              </w:rPr>
              <w:t xml:space="preserve">Подготовка и распространение через СМИ пресс-релизов, официальных сообщений, других информационных материалов о деятельности Центра. </w:t>
            </w:r>
          </w:p>
        </w:tc>
        <w:tc>
          <w:tcPr>
            <w:tcW w:w="3118" w:type="dxa"/>
            <w:vAlign w:val="center"/>
          </w:tcPr>
          <w:p w:rsidR="008572EF" w:rsidRPr="001F44CE" w:rsidRDefault="008572EF" w:rsidP="00C75C8E">
            <w:pPr>
              <w:spacing w:after="0"/>
              <w:jc w:val="center"/>
              <w:rPr>
                <w:rFonts w:ascii="Times New Roman" w:hAnsi="Times New Roman" w:cs="Times New Roman"/>
                <w:color w:val="000000" w:themeColor="text1"/>
                <w:sz w:val="24"/>
                <w:szCs w:val="24"/>
                <w:lang w:val="ru-RU"/>
              </w:rPr>
            </w:pPr>
            <w:r w:rsidRPr="001F44CE">
              <w:rPr>
                <w:rFonts w:ascii="Times New Roman" w:hAnsi="Times New Roman" w:cs="Times New Roman"/>
                <w:color w:val="000000" w:themeColor="text1"/>
                <w:sz w:val="24"/>
                <w:szCs w:val="24"/>
                <w:lang w:val="ru-RU"/>
              </w:rPr>
              <w:t xml:space="preserve">В непрерывном режиме (не менее двух пресс-релизов </w:t>
            </w:r>
            <w:r w:rsidR="00501D80" w:rsidRPr="001F44CE">
              <w:rPr>
                <w:rFonts w:ascii="Times New Roman" w:hAnsi="Times New Roman" w:cs="Times New Roman"/>
                <w:color w:val="000000" w:themeColor="text1"/>
                <w:sz w:val="24"/>
                <w:szCs w:val="24"/>
                <w:lang w:val="ru-RU"/>
              </w:rPr>
              <w:t xml:space="preserve">или рассылок </w:t>
            </w:r>
            <w:r w:rsidRPr="001F44CE">
              <w:rPr>
                <w:rFonts w:ascii="Times New Roman" w:hAnsi="Times New Roman" w:cs="Times New Roman"/>
                <w:color w:val="000000" w:themeColor="text1"/>
                <w:sz w:val="24"/>
                <w:szCs w:val="24"/>
                <w:lang w:val="ru-RU"/>
              </w:rPr>
              <w:t>в месяц)</w:t>
            </w:r>
          </w:p>
        </w:tc>
      </w:tr>
      <w:tr w:rsidR="008572EF" w:rsidRPr="001F44CE" w:rsidTr="000D55AB">
        <w:trPr>
          <w:trHeight w:val="70"/>
        </w:trPr>
        <w:tc>
          <w:tcPr>
            <w:tcW w:w="6692" w:type="dxa"/>
          </w:tcPr>
          <w:p w:rsidR="008572EF" w:rsidRPr="001F44CE" w:rsidRDefault="008572EF" w:rsidP="00C75C8E">
            <w:pPr>
              <w:pStyle w:val="a7"/>
              <w:tabs>
                <w:tab w:val="left" w:pos="284"/>
              </w:tabs>
              <w:spacing w:line="276" w:lineRule="auto"/>
              <w:ind w:firstLine="0"/>
              <w:rPr>
                <w:color w:val="000000" w:themeColor="text1"/>
                <w:sz w:val="24"/>
                <w:szCs w:val="24"/>
              </w:rPr>
            </w:pPr>
            <w:r w:rsidRPr="001F44CE">
              <w:rPr>
                <w:color w:val="000000" w:themeColor="text1"/>
                <w:sz w:val="24"/>
                <w:szCs w:val="24"/>
              </w:rPr>
              <w:t>Обновление новостного раздела официального сайта Центра</w:t>
            </w:r>
          </w:p>
        </w:tc>
        <w:tc>
          <w:tcPr>
            <w:tcW w:w="3118" w:type="dxa"/>
            <w:vAlign w:val="center"/>
          </w:tcPr>
          <w:p w:rsidR="008572EF" w:rsidRPr="001F44CE" w:rsidRDefault="008572EF" w:rsidP="00E0129D">
            <w:pPr>
              <w:spacing w:after="0"/>
              <w:jc w:val="center"/>
              <w:rPr>
                <w:rFonts w:ascii="Times New Roman" w:hAnsi="Times New Roman" w:cs="Times New Roman"/>
                <w:color w:val="000000" w:themeColor="text1"/>
                <w:sz w:val="24"/>
                <w:szCs w:val="24"/>
                <w:lang w:val="ru-RU"/>
              </w:rPr>
            </w:pPr>
            <w:r w:rsidRPr="001F44CE">
              <w:rPr>
                <w:rFonts w:ascii="Times New Roman" w:hAnsi="Times New Roman" w:cs="Times New Roman"/>
                <w:color w:val="000000" w:themeColor="text1"/>
                <w:sz w:val="24"/>
                <w:szCs w:val="24"/>
                <w:lang w:val="ru-RU"/>
              </w:rPr>
              <w:t>В непрерывном режиме</w:t>
            </w:r>
            <w:r w:rsidR="004537F3" w:rsidRPr="001F44CE">
              <w:rPr>
                <w:rFonts w:ascii="Times New Roman" w:hAnsi="Times New Roman" w:cs="Times New Roman"/>
                <w:color w:val="000000" w:themeColor="text1"/>
                <w:sz w:val="24"/>
                <w:szCs w:val="24"/>
                <w:lang w:val="ru-RU"/>
              </w:rPr>
              <w:t xml:space="preserve"> (не менее </w:t>
            </w:r>
            <w:r w:rsidR="00E0129D" w:rsidRPr="001F44CE">
              <w:rPr>
                <w:rFonts w:ascii="Times New Roman" w:hAnsi="Times New Roman" w:cs="Times New Roman"/>
                <w:color w:val="000000" w:themeColor="text1"/>
                <w:sz w:val="24"/>
                <w:szCs w:val="24"/>
                <w:lang w:val="ru-RU"/>
              </w:rPr>
              <w:t>12</w:t>
            </w:r>
            <w:r w:rsidR="004537F3" w:rsidRPr="001F44CE">
              <w:rPr>
                <w:rFonts w:ascii="Times New Roman" w:hAnsi="Times New Roman" w:cs="Times New Roman"/>
                <w:color w:val="000000" w:themeColor="text1"/>
                <w:sz w:val="24"/>
                <w:szCs w:val="24"/>
                <w:lang w:val="ru-RU"/>
              </w:rPr>
              <w:t xml:space="preserve"> обновлений в месяц)</w:t>
            </w:r>
          </w:p>
        </w:tc>
      </w:tr>
      <w:tr w:rsidR="004537F3" w:rsidRPr="001F44CE" w:rsidTr="0069094D">
        <w:trPr>
          <w:trHeight w:val="70"/>
        </w:trPr>
        <w:tc>
          <w:tcPr>
            <w:tcW w:w="6692" w:type="dxa"/>
          </w:tcPr>
          <w:p w:rsidR="004537F3" w:rsidRPr="001F44CE" w:rsidRDefault="004537F3" w:rsidP="00C75C8E">
            <w:pPr>
              <w:pStyle w:val="a7"/>
              <w:tabs>
                <w:tab w:val="left" w:pos="284"/>
              </w:tabs>
              <w:spacing w:line="276" w:lineRule="auto"/>
              <w:ind w:firstLine="0"/>
              <w:rPr>
                <w:color w:val="000000" w:themeColor="text1"/>
                <w:sz w:val="24"/>
                <w:szCs w:val="24"/>
              </w:rPr>
            </w:pPr>
            <w:r w:rsidRPr="001F44CE">
              <w:rPr>
                <w:color w:val="000000" w:themeColor="text1"/>
                <w:sz w:val="24"/>
                <w:szCs w:val="24"/>
              </w:rPr>
              <w:t xml:space="preserve">Обновление страниц центра в социальных сетях </w:t>
            </w:r>
          </w:p>
        </w:tc>
        <w:tc>
          <w:tcPr>
            <w:tcW w:w="3118" w:type="dxa"/>
            <w:vAlign w:val="center"/>
          </w:tcPr>
          <w:p w:rsidR="004537F3" w:rsidRPr="001F44CE" w:rsidRDefault="004537F3" w:rsidP="000F70E2">
            <w:pPr>
              <w:spacing w:after="0"/>
              <w:jc w:val="center"/>
              <w:rPr>
                <w:rFonts w:ascii="Times New Roman" w:hAnsi="Times New Roman" w:cs="Times New Roman"/>
                <w:color w:val="000000" w:themeColor="text1"/>
                <w:sz w:val="24"/>
                <w:szCs w:val="24"/>
                <w:lang w:val="ru-RU"/>
              </w:rPr>
            </w:pPr>
            <w:r w:rsidRPr="001F44CE">
              <w:rPr>
                <w:rFonts w:ascii="Times New Roman" w:hAnsi="Times New Roman" w:cs="Times New Roman"/>
                <w:color w:val="000000" w:themeColor="text1"/>
                <w:sz w:val="24"/>
                <w:szCs w:val="24"/>
                <w:lang w:val="ru-RU"/>
              </w:rPr>
              <w:t xml:space="preserve">В непрерывном режиме (не менее 30 обновлений в месяц для страницы в социальной сети </w:t>
            </w:r>
            <w:proofErr w:type="spellStart"/>
            <w:r w:rsidRPr="001F44CE">
              <w:rPr>
                <w:rFonts w:ascii="Times New Roman" w:hAnsi="Times New Roman" w:cs="Times New Roman"/>
                <w:color w:val="000000" w:themeColor="text1"/>
                <w:sz w:val="24"/>
                <w:szCs w:val="24"/>
                <w:lang w:val="ru-RU"/>
              </w:rPr>
              <w:t>Instagram</w:t>
            </w:r>
            <w:proofErr w:type="spellEnd"/>
            <w:r w:rsidRPr="001F44CE">
              <w:rPr>
                <w:rFonts w:ascii="Times New Roman" w:hAnsi="Times New Roman" w:cs="Times New Roman"/>
                <w:color w:val="000000" w:themeColor="text1"/>
                <w:sz w:val="24"/>
                <w:szCs w:val="24"/>
                <w:lang w:val="ru-RU"/>
              </w:rPr>
              <w:t xml:space="preserve">, не менее 10 обновлений в месяц для страницы в социальной сети </w:t>
            </w:r>
            <w:proofErr w:type="spellStart"/>
            <w:r w:rsidRPr="001F44CE">
              <w:rPr>
                <w:rFonts w:ascii="Times New Roman" w:hAnsi="Times New Roman" w:cs="Times New Roman"/>
                <w:color w:val="000000" w:themeColor="text1"/>
                <w:sz w:val="24"/>
                <w:szCs w:val="24"/>
                <w:lang w:val="ru-RU"/>
              </w:rPr>
              <w:t>Facebook</w:t>
            </w:r>
            <w:proofErr w:type="spellEnd"/>
            <w:r w:rsidR="000F70E2" w:rsidRPr="001F44CE">
              <w:rPr>
                <w:rFonts w:ascii="Times New Roman" w:hAnsi="Times New Roman" w:cs="Times New Roman"/>
                <w:color w:val="000000" w:themeColor="text1"/>
                <w:sz w:val="24"/>
                <w:szCs w:val="24"/>
                <w:lang w:val="ru-RU"/>
              </w:rPr>
              <w:t>, не менее 10 обновлений в месяц для страницы в социальной сети «В контакте»</w:t>
            </w:r>
            <w:r w:rsidRPr="001F44CE">
              <w:rPr>
                <w:rFonts w:ascii="Times New Roman" w:hAnsi="Times New Roman" w:cs="Times New Roman"/>
                <w:color w:val="000000" w:themeColor="text1"/>
                <w:sz w:val="24"/>
                <w:szCs w:val="24"/>
                <w:lang w:val="ru-RU"/>
              </w:rPr>
              <w:t>)</w:t>
            </w:r>
          </w:p>
        </w:tc>
      </w:tr>
      <w:tr w:rsidR="008572EF" w:rsidRPr="001F44CE" w:rsidTr="008572EF">
        <w:trPr>
          <w:trHeight w:val="70"/>
        </w:trPr>
        <w:tc>
          <w:tcPr>
            <w:tcW w:w="6692" w:type="dxa"/>
          </w:tcPr>
          <w:p w:rsidR="008572EF" w:rsidRPr="001F44CE" w:rsidRDefault="008572EF" w:rsidP="00C75C8E">
            <w:pPr>
              <w:pStyle w:val="a7"/>
              <w:tabs>
                <w:tab w:val="left" w:pos="284"/>
              </w:tabs>
              <w:spacing w:line="276" w:lineRule="auto"/>
              <w:ind w:firstLine="0"/>
              <w:rPr>
                <w:color w:val="000000" w:themeColor="text1"/>
                <w:sz w:val="24"/>
                <w:szCs w:val="24"/>
              </w:rPr>
            </w:pPr>
            <w:r w:rsidRPr="001F44CE">
              <w:rPr>
                <w:color w:val="000000" w:themeColor="text1"/>
                <w:sz w:val="24"/>
                <w:szCs w:val="24"/>
              </w:rPr>
              <w:t>Проведение пресс-мероприятий, организация интервью и встреч представителей Центра со СМИ, организация фото- и видеосъёмок мероприятий Центра, освещение проводимых в центре значимых мероприятий.</w:t>
            </w:r>
          </w:p>
        </w:tc>
        <w:tc>
          <w:tcPr>
            <w:tcW w:w="3118" w:type="dxa"/>
            <w:vAlign w:val="center"/>
          </w:tcPr>
          <w:p w:rsidR="008572EF" w:rsidRPr="001F44CE" w:rsidRDefault="006D37A8" w:rsidP="00C75C8E">
            <w:pPr>
              <w:spacing w:after="0"/>
              <w:jc w:val="center"/>
              <w:rPr>
                <w:rFonts w:ascii="Times New Roman" w:hAnsi="Times New Roman" w:cs="Times New Roman"/>
                <w:color w:val="000000" w:themeColor="text1"/>
                <w:sz w:val="24"/>
                <w:szCs w:val="24"/>
                <w:lang w:val="ru-RU"/>
              </w:rPr>
            </w:pPr>
            <w:r w:rsidRPr="001F44CE">
              <w:rPr>
                <w:rFonts w:ascii="Times New Roman" w:hAnsi="Times New Roman" w:cs="Times New Roman"/>
                <w:color w:val="000000" w:themeColor="text1"/>
                <w:sz w:val="24"/>
                <w:szCs w:val="24"/>
                <w:lang w:val="ru-RU"/>
              </w:rPr>
              <w:t>По мере необходимости</w:t>
            </w:r>
          </w:p>
        </w:tc>
      </w:tr>
      <w:tr w:rsidR="008572EF" w:rsidRPr="001F44CE" w:rsidTr="00233920">
        <w:trPr>
          <w:trHeight w:val="297"/>
        </w:trPr>
        <w:tc>
          <w:tcPr>
            <w:tcW w:w="6692" w:type="dxa"/>
          </w:tcPr>
          <w:p w:rsidR="008572EF" w:rsidRPr="001F44CE" w:rsidRDefault="008572EF" w:rsidP="0026610F">
            <w:pPr>
              <w:tabs>
                <w:tab w:val="left" w:pos="993"/>
              </w:tabs>
              <w:spacing w:after="0" w:line="276" w:lineRule="auto"/>
              <w:rPr>
                <w:rFonts w:ascii="Times New Roman" w:hAnsi="Times New Roman" w:cs="Times New Roman"/>
                <w:color w:val="000000" w:themeColor="text1"/>
                <w:sz w:val="24"/>
                <w:szCs w:val="24"/>
                <w:lang w:val="ru-RU"/>
              </w:rPr>
            </w:pPr>
            <w:r w:rsidRPr="001F44CE">
              <w:rPr>
                <w:rFonts w:ascii="Times New Roman" w:hAnsi="Times New Roman" w:cs="Times New Roman"/>
                <w:color w:val="000000" w:themeColor="text1"/>
                <w:sz w:val="24"/>
                <w:szCs w:val="24"/>
                <w:lang w:val="ru-RU"/>
              </w:rPr>
              <w:t xml:space="preserve">Проведение </w:t>
            </w:r>
            <w:r w:rsidR="0026610F">
              <w:rPr>
                <w:rFonts w:ascii="Times New Roman" w:hAnsi="Times New Roman" w:cs="Times New Roman"/>
                <w:color w:val="000000" w:themeColor="text1"/>
                <w:sz w:val="24"/>
                <w:szCs w:val="24"/>
                <w:lang w:val="ru-RU"/>
              </w:rPr>
              <w:t>мероприятий</w:t>
            </w:r>
            <w:r w:rsidRPr="001F44CE">
              <w:rPr>
                <w:rFonts w:ascii="Times New Roman" w:hAnsi="Times New Roman" w:cs="Times New Roman"/>
                <w:color w:val="000000" w:themeColor="text1"/>
                <w:sz w:val="24"/>
                <w:szCs w:val="24"/>
                <w:lang w:val="ru-RU"/>
              </w:rPr>
              <w:t xml:space="preserve">, </w:t>
            </w:r>
            <w:r w:rsidR="004537F3" w:rsidRPr="001F44CE">
              <w:rPr>
                <w:rFonts w:ascii="Times New Roman" w:hAnsi="Times New Roman" w:cs="Times New Roman"/>
                <w:color w:val="000000" w:themeColor="text1"/>
                <w:sz w:val="24"/>
                <w:szCs w:val="24"/>
                <w:lang w:val="ru-RU"/>
              </w:rPr>
              <w:t>приуроченн</w:t>
            </w:r>
            <w:r w:rsidR="0026610F">
              <w:rPr>
                <w:rFonts w:ascii="Times New Roman" w:hAnsi="Times New Roman" w:cs="Times New Roman"/>
                <w:color w:val="000000" w:themeColor="text1"/>
                <w:sz w:val="24"/>
                <w:szCs w:val="24"/>
                <w:lang w:val="ru-RU"/>
              </w:rPr>
              <w:t>ых</w:t>
            </w:r>
            <w:r w:rsidR="004537F3" w:rsidRPr="001F44CE">
              <w:rPr>
                <w:rFonts w:ascii="Times New Roman" w:hAnsi="Times New Roman" w:cs="Times New Roman"/>
                <w:color w:val="000000" w:themeColor="text1"/>
                <w:sz w:val="24"/>
                <w:szCs w:val="24"/>
                <w:lang w:val="ru-RU"/>
              </w:rPr>
              <w:t xml:space="preserve"> к Д</w:t>
            </w:r>
            <w:r w:rsidRPr="001F44CE">
              <w:rPr>
                <w:rFonts w:ascii="Times New Roman" w:hAnsi="Times New Roman" w:cs="Times New Roman"/>
                <w:color w:val="000000" w:themeColor="text1"/>
                <w:sz w:val="24"/>
                <w:szCs w:val="24"/>
                <w:lang w:val="ru-RU"/>
              </w:rPr>
              <w:t>ню российской науки</w:t>
            </w:r>
          </w:p>
        </w:tc>
        <w:tc>
          <w:tcPr>
            <w:tcW w:w="3118" w:type="dxa"/>
            <w:vAlign w:val="center"/>
          </w:tcPr>
          <w:p w:rsidR="008572EF" w:rsidRPr="001F44CE" w:rsidRDefault="008572EF" w:rsidP="00C75C8E">
            <w:pPr>
              <w:spacing w:after="0"/>
              <w:jc w:val="center"/>
              <w:rPr>
                <w:rFonts w:ascii="Times New Roman" w:hAnsi="Times New Roman" w:cs="Times New Roman"/>
                <w:color w:val="000000" w:themeColor="text1"/>
                <w:sz w:val="24"/>
                <w:szCs w:val="24"/>
                <w:lang w:val="ru-RU"/>
              </w:rPr>
            </w:pPr>
            <w:r w:rsidRPr="001F44CE">
              <w:rPr>
                <w:rFonts w:ascii="Times New Roman" w:hAnsi="Times New Roman" w:cs="Times New Roman"/>
                <w:color w:val="000000" w:themeColor="text1"/>
                <w:sz w:val="24"/>
                <w:szCs w:val="24"/>
                <w:lang w:val="ru-RU"/>
              </w:rPr>
              <w:t>февраль</w:t>
            </w:r>
          </w:p>
        </w:tc>
      </w:tr>
      <w:tr w:rsidR="008572EF" w:rsidRPr="001F44CE" w:rsidTr="00233920">
        <w:trPr>
          <w:trHeight w:val="297"/>
        </w:trPr>
        <w:tc>
          <w:tcPr>
            <w:tcW w:w="6692" w:type="dxa"/>
          </w:tcPr>
          <w:p w:rsidR="008572EF" w:rsidRPr="001F44CE" w:rsidRDefault="008572EF" w:rsidP="00C75C8E">
            <w:pPr>
              <w:tabs>
                <w:tab w:val="left" w:pos="993"/>
              </w:tabs>
              <w:spacing w:after="0" w:line="276" w:lineRule="auto"/>
              <w:rPr>
                <w:rFonts w:ascii="Times New Roman" w:hAnsi="Times New Roman" w:cs="Times New Roman"/>
                <w:color w:val="000000" w:themeColor="text1"/>
                <w:sz w:val="24"/>
                <w:szCs w:val="24"/>
                <w:lang w:val="ru-RU"/>
              </w:rPr>
            </w:pPr>
            <w:r w:rsidRPr="001F44CE">
              <w:rPr>
                <w:rFonts w:ascii="Times New Roman" w:hAnsi="Times New Roman" w:cs="Times New Roman"/>
                <w:color w:val="000000" w:themeColor="text1"/>
                <w:sz w:val="24"/>
                <w:szCs w:val="24"/>
                <w:lang w:val="ru-RU"/>
              </w:rPr>
              <w:t>Проведение мероприятий</w:t>
            </w:r>
            <w:r w:rsidR="004537F3" w:rsidRPr="001F44CE">
              <w:rPr>
                <w:rFonts w:ascii="Times New Roman" w:hAnsi="Times New Roman" w:cs="Times New Roman"/>
                <w:color w:val="000000" w:themeColor="text1"/>
                <w:sz w:val="24"/>
                <w:szCs w:val="24"/>
                <w:lang w:val="ru-RU"/>
              </w:rPr>
              <w:t>, приуроченных к Д</w:t>
            </w:r>
            <w:r w:rsidRPr="001F44CE">
              <w:rPr>
                <w:rFonts w:ascii="Times New Roman" w:hAnsi="Times New Roman" w:cs="Times New Roman"/>
                <w:color w:val="000000" w:themeColor="text1"/>
                <w:sz w:val="24"/>
                <w:szCs w:val="24"/>
                <w:lang w:val="ru-RU"/>
              </w:rPr>
              <w:t>ню космонавтики</w:t>
            </w:r>
          </w:p>
        </w:tc>
        <w:tc>
          <w:tcPr>
            <w:tcW w:w="3118" w:type="dxa"/>
            <w:vAlign w:val="center"/>
          </w:tcPr>
          <w:p w:rsidR="008572EF" w:rsidRPr="001F44CE" w:rsidRDefault="008572EF" w:rsidP="00C75C8E">
            <w:pPr>
              <w:spacing w:after="0"/>
              <w:jc w:val="center"/>
              <w:rPr>
                <w:rFonts w:ascii="Times New Roman" w:hAnsi="Times New Roman" w:cs="Times New Roman"/>
                <w:color w:val="000000" w:themeColor="text1"/>
                <w:sz w:val="24"/>
                <w:szCs w:val="24"/>
                <w:lang w:val="ru-RU"/>
              </w:rPr>
            </w:pPr>
            <w:r w:rsidRPr="001F44CE">
              <w:rPr>
                <w:rFonts w:ascii="Times New Roman" w:hAnsi="Times New Roman" w:cs="Times New Roman"/>
                <w:color w:val="000000" w:themeColor="text1"/>
                <w:sz w:val="24"/>
                <w:szCs w:val="24"/>
                <w:lang w:val="ru-RU"/>
              </w:rPr>
              <w:t>апрель</w:t>
            </w:r>
          </w:p>
        </w:tc>
      </w:tr>
      <w:tr w:rsidR="0026610F" w:rsidRPr="001F44CE" w:rsidTr="000214E4">
        <w:trPr>
          <w:trHeight w:val="70"/>
        </w:trPr>
        <w:tc>
          <w:tcPr>
            <w:tcW w:w="6692" w:type="dxa"/>
          </w:tcPr>
          <w:p w:rsidR="0026610F" w:rsidRPr="001F44CE" w:rsidRDefault="0026610F" w:rsidP="000214E4">
            <w:pPr>
              <w:pStyle w:val="a7"/>
              <w:tabs>
                <w:tab w:val="left" w:pos="284"/>
              </w:tabs>
              <w:spacing w:line="276" w:lineRule="auto"/>
              <w:ind w:firstLine="0"/>
              <w:rPr>
                <w:color w:val="000000" w:themeColor="text1"/>
                <w:sz w:val="24"/>
                <w:szCs w:val="24"/>
              </w:rPr>
            </w:pPr>
            <w:r>
              <w:rPr>
                <w:color w:val="000000" w:themeColor="text1"/>
                <w:sz w:val="24"/>
                <w:szCs w:val="24"/>
              </w:rPr>
              <w:t>Открытие и организация работы арт-лаборатории ФИЦ КНЦ СО РАН (Академгородок, 17Б)</w:t>
            </w:r>
          </w:p>
        </w:tc>
        <w:tc>
          <w:tcPr>
            <w:tcW w:w="3118" w:type="dxa"/>
            <w:vAlign w:val="center"/>
          </w:tcPr>
          <w:p w:rsidR="0026610F" w:rsidRPr="001F44CE" w:rsidRDefault="0026610F" w:rsidP="000214E4">
            <w:pPr>
              <w:spacing w:after="0"/>
              <w:jc w:val="center"/>
              <w:rPr>
                <w:rFonts w:ascii="Times New Roman" w:hAnsi="Times New Roman" w:cs="Times New Roman"/>
                <w:color w:val="000000" w:themeColor="text1"/>
                <w:sz w:val="24"/>
                <w:szCs w:val="24"/>
                <w:lang w:val="ru-RU"/>
              </w:rPr>
            </w:pPr>
            <w:r>
              <w:rPr>
                <w:rFonts w:ascii="Times New Roman" w:hAnsi="Times New Roman" w:cs="Times New Roman"/>
                <w:color w:val="000000" w:themeColor="text1"/>
                <w:sz w:val="24"/>
                <w:szCs w:val="24"/>
                <w:lang w:val="ru-RU"/>
              </w:rPr>
              <w:t>Апрель-декабрь</w:t>
            </w:r>
            <w:bookmarkStart w:id="0" w:name="_GoBack"/>
            <w:bookmarkEnd w:id="0"/>
          </w:p>
        </w:tc>
      </w:tr>
      <w:tr w:rsidR="008572EF" w:rsidRPr="001F44CE" w:rsidTr="008572EF">
        <w:trPr>
          <w:trHeight w:val="70"/>
        </w:trPr>
        <w:tc>
          <w:tcPr>
            <w:tcW w:w="6692" w:type="dxa"/>
          </w:tcPr>
          <w:p w:rsidR="008572EF" w:rsidRPr="001F44CE" w:rsidRDefault="008572EF" w:rsidP="00C75C8E">
            <w:pPr>
              <w:pStyle w:val="a7"/>
              <w:tabs>
                <w:tab w:val="left" w:pos="284"/>
              </w:tabs>
              <w:spacing w:line="276" w:lineRule="auto"/>
              <w:ind w:firstLine="0"/>
              <w:rPr>
                <w:color w:val="000000" w:themeColor="text1"/>
                <w:sz w:val="24"/>
                <w:szCs w:val="24"/>
              </w:rPr>
            </w:pPr>
            <w:r w:rsidRPr="001F44CE">
              <w:rPr>
                <w:color w:val="000000" w:themeColor="text1"/>
                <w:sz w:val="24"/>
                <w:szCs w:val="24"/>
              </w:rPr>
              <w:t>Мониторинга информационно- коммуникационных ресурсов и аналитическая обработка информационной повестки связанной с деятельностью Центра.</w:t>
            </w:r>
          </w:p>
        </w:tc>
        <w:tc>
          <w:tcPr>
            <w:tcW w:w="3118" w:type="dxa"/>
            <w:vAlign w:val="center"/>
          </w:tcPr>
          <w:p w:rsidR="008572EF" w:rsidRPr="001F44CE" w:rsidRDefault="008572EF" w:rsidP="00C75C8E">
            <w:pPr>
              <w:spacing w:after="0"/>
              <w:jc w:val="center"/>
              <w:rPr>
                <w:rFonts w:ascii="Times New Roman" w:hAnsi="Times New Roman" w:cs="Times New Roman"/>
                <w:color w:val="000000" w:themeColor="text1"/>
                <w:sz w:val="24"/>
                <w:szCs w:val="24"/>
                <w:lang w:val="ru-RU"/>
              </w:rPr>
            </w:pPr>
            <w:r w:rsidRPr="001F44CE">
              <w:rPr>
                <w:rFonts w:ascii="Times New Roman" w:hAnsi="Times New Roman" w:cs="Times New Roman"/>
                <w:color w:val="000000" w:themeColor="text1"/>
                <w:sz w:val="24"/>
                <w:szCs w:val="24"/>
                <w:lang w:val="ru-RU"/>
              </w:rPr>
              <w:t>Ежемесячно</w:t>
            </w:r>
          </w:p>
        </w:tc>
      </w:tr>
      <w:tr w:rsidR="008572EF" w:rsidRPr="001F44CE" w:rsidTr="008572EF">
        <w:trPr>
          <w:trHeight w:val="70"/>
        </w:trPr>
        <w:tc>
          <w:tcPr>
            <w:tcW w:w="6692" w:type="dxa"/>
          </w:tcPr>
          <w:p w:rsidR="008572EF" w:rsidRPr="001F44CE" w:rsidRDefault="008572EF" w:rsidP="00C75C8E">
            <w:pPr>
              <w:pStyle w:val="a7"/>
              <w:tabs>
                <w:tab w:val="left" w:pos="284"/>
              </w:tabs>
              <w:spacing w:line="276" w:lineRule="auto"/>
              <w:ind w:firstLine="0"/>
              <w:rPr>
                <w:color w:val="000000" w:themeColor="text1"/>
                <w:sz w:val="24"/>
                <w:szCs w:val="24"/>
              </w:rPr>
            </w:pPr>
            <w:r w:rsidRPr="001F44CE">
              <w:rPr>
                <w:color w:val="000000" w:themeColor="text1"/>
                <w:sz w:val="24"/>
                <w:szCs w:val="24"/>
              </w:rPr>
              <w:t xml:space="preserve">Оперативное информирование руководства Центра о позиции средств массовой информации, откликах в СМИ на события, </w:t>
            </w:r>
            <w:r w:rsidRPr="001F44CE">
              <w:rPr>
                <w:color w:val="000000" w:themeColor="text1"/>
                <w:sz w:val="24"/>
                <w:szCs w:val="24"/>
              </w:rPr>
              <w:lastRenderedPageBreak/>
              <w:t>происходящие в Центре, о состоянии общественного мнения о деятельности Центра.</w:t>
            </w:r>
          </w:p>
        </w:tc>
        <w:tc>
          <w:tcPr>
            <w:tcW w:w="3118" w:type="dxa"/>
            <w:vAlign w:val="center"/>
          </w:tcPr>
          <w:p w:rsidR="008572EF" w:rsidRPr="001F44CE" w:rsidRDefault="006D37A8" w:rsidP="00C75C8E">
            <w:pPr>
              <w:spacing w:after="0"/>
              <w:jc w:val="center"/>
              <w:rPr>
                <w:rFonts w:ascii="Times New Roman" w:hAnsi="Times New Roman" w:cs="Times New Roman"/>
                <w:color w:val="000000" w:themeColor="text1"/>
                <w:sz w:val="24"/>
                <w:szCs w:val="24"/>
                <w:lang w:val="ru-RU"/>
              </w:rPr>
            </w:pPr>
            <w:r w:rsidRPr="001F44CE">
              <w:rPr>
                <w:rFonts w:ascii="Times New Roman" w:hAnsi="Times New Roman" w:cs="Times New Roman"/>
                <w:color w:val="000000" w:themeColor="text1"/>
                <w:sz w:val="24"/>
                <w:szCs w:val="24"/>
                <w:lang w:val="ru-RU"/>
              </w:rPr>
              <w:lastRenderedPageBreak/>
              <w:t>Раз в квартал</w:t>
            </w:r>
          </w:p>
        </w:tc>
      </w:tr>
      <w:tr w:rsidR="008572EF" w:rsidRPr="001F44CE" w:rsidTr="008572EF">
        <w:trPr>
          <w:trHeight w:val="70"/>
        </w:trPr>
        <w:tc>
          <w:tcPr>
            <w:tcW w:w="6692" w:type="dxa"/>
          </w:tcPr>
          <w:p w:rsidR="008572EF" w:rsidRPr="001F44CE" w:rsidRDefault="008572EF" w:rsidP="00C75C8E">
            <w:pPr>
              <w:pStyle w:val="a7"/>
              <w:tabs>
                <w:tab w:val="left" w:pos="993"/>
              </w:tabs>
              <w:spacing w:line="276" w:lineRule="auto"/>
              <w:ind w:firstLine="0"/>
              <w:rPr>
                <w:color w:val="000000" w:themeColor="text1"/>
                <w:sz w:val="24"/>
                <w:szCs w:val="24"/>
              </w:rPr>
            </w:pPr>
            <w:r w:rsidRPr="001F44CE">
              <w:rPr>
                <w:color w:val="000000" w:themeColor="text1"/>
                <w:sz w:val="24"/>
                <w:szCs w:val="24"/>
              </w:rPr>
              <w:t>Оказание консультационной помощи обособленным и структурным подразделениям Центра в части взаимодействия со СМИ, консультирование и обучение работников Це</w:t>
            </w:r>
            <w:r w:rsidR="004537F3" w:rsidRPr="001F44CE">
              <w:rPr>
                <w:color w:val="000000" w:themeColor="text1"/>
                <w:sz w:val="24"/>
                <w:szCs w:val="24"/>
              </w:rPr>
              <w:t>нтра по вопросам общения со СМИ</w:t>
            </w:r>
          </w:p>
        </w:tc>
        <w:tc>
          <w:tcPr>
            <w:tcW w:w="3118" w:type="dxa"/>
            <w:vAlign w:val="center"/>
          </w:tcPr>
          <w:p w:rsidR="008572EF" w:rsidRPr="001F44CE" w:rsidRDefault="006D37A8" w:rsidP="00C75C8E">
            <w:pPr>
              <w:spacing w:after="0"/>
              <w:jc w:val="center"/>
              <w:rPr>
                <w:rFonts w:ascii="Times New Roman" w:hAnsi="Times New Roman" w:cs="Times New Roman"/>
                <w:color w:val="000000" w:themeColor="text1"/>
                <w:sz w:val="24"/>
                <w:szCs w:val="24"/>
                <w:lang w:val="ru-RU"/>
              </w:rPr>
            </w:pPr>
            <w:r w:rsidRPr="001F44CE">
              <w:rPr>
                <w:rFonts w:ascii="Times New Roman" w:hAnsi="Times New Roman" w:cs="Times New Roman"/>
                <w:color w:val="000000" w:themeColor="text1"/>
                <w:sz w:val="24"/>
                <w:szCs w:val="24"/>
                <w:lang w:val="ru-RU"/>
              </w:rPr>
              <w:t>По мере необходимости</w:t>
            </w:r>
          </w:p>
        </w:tc>
      </w:tr>
      <w:tr w:rsidR="004537F3" w:rsidRPr="001F44CE" w:rsidTr="00313DC1">
        <w:trPr>
          <w:trHeight w:val="297"/>
        </w:trPr>
        <w:tc>
          <w:tcPr>
            <w:tcW w:w="6692" w:type="dxa"/>
          </w:tcPr>
          <w:p w:rsidR="004537F3" w:rsidRPr="001F44CE" w:rsidRDefault="004537F3" w:rsidP="00C75C8E">
            <w:pPr>
              <w:tabs>
                <w:tab w:val="left" w:pos="993"/>
              </w:tabs>
              <w:spacing w:after="0" w:line="276" w:lineRule="auto"/>
              <w:rPr>
                <w:rFonts w:ascii="Times New Roman" w:hAnsi="Times New Roman" w:cs="Times New Roman"/>
                <w:color w:val="000000" w:themeColor="text1"/>
                <w:sz w:val="24"/>
                <w:szCs w:val="24"/>
                <w:lang w:val="ru-RU"/>
              </w:rPr>
            </w:pPr>
            <w:r w:rsidRPr="001F44CE">
              <w:rPr>
                <w:rFonts w:ascii="Times New Roman" w:hAnsi="Times New Roman" w:cs="Times New Roman"/>
                <w:color w:val="000000" w:themeColor="text1"/>
                <w:sz w:val="24"/>
                <w:szCs w:val="24"/>
                <w:lang w:val="ru-RU"/>
              </w:rPr>
              <w:t xml:space="preserve">Проведение мероприятий, приуроченных к фестивалю науки </w:t>
            </w:r>
            <w:r w:rsidR="00F8279F" w:rsidRPr="001F44CE">
              <w:rPr>
                <w:rFonts w:ascii="Times New Roman" w:hAnsi="Times New Roman" w:cs="Times New Roman"/>
                <w:color w:val="000000" w:themeColor="text1"/>
                <w:sz w:val="24"/>
                <w:szCs w:val="24"/>
                <w:lang w:val="ru-RU"/>
              </w:rPr>
              <w:t>«</w:t>
            </w:r>
            <w:r w:rsidRPr="001F44CE">
              <w:rPr>
                <w:rFonts w:ascii="Times New Roman" w:hAnsi="Times New Roman" w:cs="Times New Roman"/>
                <w:color w:val="000000" w:themeColor="text1"/>
                <w:sz w:val="24"/>
                <w:szCs w:val="24"/>
                <w:lang w:val="ru-RU"/>
              </w:rPr>
              <w:t>Наука 0+</w:t>
            </w:r>
            <w:r w:rsidR="00F8279F" w:rsidRPr="001F44CE">
              <w:rPr>
                <w:rFonts w:ascii="Times New Roman" w:hAnsi="Times New Roman" w:cs="Times New Roman"/>
                <w:color w:val="000000" w:themeColor="text1"/>
                <w:sz w:val="24"/>
                <w:szCs w:val="24"/>
                <w:lang w:val="ru-RU"/>
              </w:rPr>
              <w:t>»</w:t>
            </w:r>
          </w:p>
        </w:tc>
        <w:tc>
          <w:tcPr>
            <w:tcW w:w="3118" w:type="dxa"/>
            <w:vAlign w:val="center"/>
          </w:tcPr>
          <w:p w:rsidR="004537F3" w:rsidRPr="001F44CE" w:rsidRDefault="004537F3" w:rsidP="00C75C8E">
            <w:pPr>
              <w:spacing w:after="0"/>
              <w:jc w:val="center"/>
              <w:rPr>
                <w:rFonts w:ascii="Times New Roman" w:hAnsi="Times New Roman" w:cs="Times New Roman"/>
                <w:color w:val="000000" w:themeColor="text1"/>
                <w:sz w:val="24"/>
                <w:szCs w:val="24"/>
                <w:lang w:val="ru-RU"/>
              </w:rPr>
            </w:pPr>
            <w:r w:rsidRPr="001F44CE">
              <w:rPr>
                <w:rFonts w:ascii="Times New Roman" w:hAnsi="Times New Roman" w:cs="Times New Roman"/>
                <w:color w:val="000000" w:themeColor="text1"/>
                <w:sz w:val="24"/>
                <w:szCs w:val="24"/>
                <w:lang w:val="ru-RU"/>
              </w:rPr>
              <w:t>Ноябрь-декабрь</w:t>
            </w:r>
          </w:p>
        </w:tc>
      </w:tr>
    </w:tbl>
    <w:p w:rsidR="004537F3" w:rsidRPr="001F44CE" w:rsidRDefault="004537F3" w:rsidP="00C75C8E">
      <w:pPr>
        <w:spacing w:after="0"/>
        <w:rPr>
          <w:rStyle w:val="a5"/>
          <w:rFonts w:ascii="Times New Roman" w:hAnsi="Times New Roman" w:cs="Times New Roman"/>
          <w:b w:val="0"/>
          <w:sz w:val="24"/>
          <w:szCs w:val="28"/>
          <w:lang w:val="ru-RU"/>
        </w:rPr>
      </w:pPr>
    </w:p>
    <w:p w:rsidR="000D700F" w:rsidRPr="001F44CE" w:rsidRDefault="000D700F" w:rsidP="00C75C8E">
      <w:pPr>
        <w:spacing w:after="0"/>
        <w:rPr>
          <w:rStyle w:val="a5"/>
          <w:rFonts w:ascii="Times New Roman" w:hAnsi="Times New Roman" w:cs="Times New Roman"/>
          <w:b w:val="0"/>
          <w:sz w:val="24"/>
          <w:szCs w:val="28"/>
          <w:lang w:val="ru-RU"/>
        </w:rPr>
      </w:pPr>
      <w:r w:rsidRPr="001F44CE">
        <w:rPr>
          <w:rStyle w:val="a5"/>
          <w:rFonts w:ascii="Times New Roman" w:hAnsi="Times New Roman" w:cs="Times New Roman"/>
          <w:b w:val="0"/>
          <w:sz w:val="24"/>
          <w:szCs w:val="28"/>
          <w:lang w:val="ru-RU"/>
        </w:rPr>
        <w:t>Руководитель группы научных коммуникаций</w:t>
      </w:r>
    </w:p>
    <w:p w:rsidR="000D700F" w:rsidRPr="001F44CE" w:rsidRDefault="000D700F" w:rsidP="00C75C8E">
      <w:pPr>
        <w:spacing w:after="0"/>
        <w:rPr>
          <w:rStyle w:val="a5"/>
          <w:rFonts w:ascii="Times New Roman" w:hAnsi="Times New Roman" w:cs="Times New Roman"/>
          <w:b w:val="0"/>
          <w:sz w:val="24"/>
          <w:szCs w:val="28"/>
          <w:lang w:val="ru-RU"/>
        </w:rPr>
      </w:pPr>
      <w:r w:rsidRPr="001F44CE">
        <w:rPr>
          <w:rStyle w:val="a5"/>
          <w:rFonts w:ascii="Times New Roman" w:hAnsi="Times New Roman" w:cs="Times New Roman"/>
          <w:b w:val="0"/>
          <w:sz w:val="24"/>
          <w:szCs w:val="28"/>
          <w:lang w:val="ru-RU"/>
        </w:rPr>
        <w:t>ФИЦ КНЦ СО РАН</w:t>
      </w:r>
      <w:r w:rsidRPr="001F44CE">
        <w:rPr>
          <w:rStyle w:val="a5"/>
          <w:rFonts w:ascii="Times New Roman" w:hAnsi="Times New Roman" w:cs="Times New Roman"/>
          <w:b w:val="0"/>
          <w:sz w:val="24"/>
          <w:szCs w:val="28"/>
          <w:lang w:val="ru-RU"/>
        </w:rPr>
        <w:tab/>
      </w:r>
      <w:r w:rsidRPr="001F44CE">
        <w:rPr>
          <w:rStyle w:val="a5"/>
          <w:rFonts w:ascii="Times New Roman" w:hAnsi="Times New Roman" w:cs="Times New Roman"/>
          <w:b w:val="0"/>
          <w:sz w:val="24"/>
          <w:szCs w:val="28"/>
          <w:lang w:val="ru-RU"/>
        </w:rPr>
        <w:tab/>
      </w:r>
      <w:r w:rsidRPr="001F44CE">
        <w:rPr>
          <w:rStyle w:val="a5"/>
          <w:rFonts w:ascii="Times New Roman" w:hAnsi="Times New Roman" w:cs="Times New Roman"/>
          <w:b w:val="0"/>
          <w:sz w:val="24"/>
          <w:szCs w:val="28"/>
          <w:lang w:val="ru-RU"/>
        </w:rPr>
        <w:tab/>
      </w:r>
      <w:r w:rsidRPr="001F44CE">
        <w:rPr>
          <w:rStyle w:val="a5"/>
          <w:rFonts w:ascii="Times New Roman" w:hAnsi="Times New Roman" w:cs="Times New Roman"/>
          <w:b w:val="0"/>
          <w:sz w:val="24"/>
          <w:szCs w:val="28"/>
          <w:lang w:val="ru-RU"/>
        </w:rPr>
        <w:tab/>
      </w:r>
      <w:r w:rsidRPr="001F44CE">
        <w:rPr>
          <w:rStyle w:val="a5"/>
          <w:rFonts w:ascii="Times New Roman" w:hAnsi="Times New Roman" w:cs="Times New Roman"/>
          <w:b w:val="0"/>
          <w:sz w:val="24"/>
          <w:szCs w:val="28"/>
          <w:lang w:val="ru-RU"/>
        </w:rPr>
        <w:tab/>
      </w:r>
      <w:r w:rsidRPr="001F44CE">
        <w:rPr>
          <w:rStyle w:val="a5"/>
          <w:rFonts w:ascii="Times New Roman" w:hAnsi="Times New Roman" w:cs="Times New Roman"/>
          <w:b w:val="0"/>
          <w:sz w:val="24"/>
          <w:szCs w:val="28"/>
          <w:lang w:val="ru-RU"/>
        </w:rPr>
        <w:tab/>
      </w:r>
      <w:r w:rsidRPr="001F44CE">
        <w:rPr>
          <w:rStyle w:val="a5"/>
          <w:rFonts w:ascii="Times New Roman" w:hAnsi="Times New Roman" w:cs="Times New Roman"/>
          <w:b w:val="0"/>
          <w:sz w:val="24"/>
          <w:szCs w:val="28"/>
          <w:lang w:val="ru-RU"/>
        </w:rPr>
        <w:tab/>
        <w:t xml:space="preserve">Е.С. </w:t>
      </w:r>
      <w:proofErr w:type="spellStart"/>
      <w:r w:rsidRPr="001F44CE">
        <w:rPr>
          <w:rStyle w:val="a5"/>
          <w:rFonts w:ascii="Times New Roman" w:hAnsi="Times New Roman" w:cs="Times New Roman"/>
          <w:b w:val="0"/>
          <w:sz w:val="24"/>
          <w:szCs w:val="28"/>
          <w:lang w:val="ru-RU"/>
        </w:rPr>
        <w:t>Задереев</w:t>
      </w:r>
      <w:proofErr w:type="spellEnd"/>
    </w:p>
    <w:p w:rsidR="000D700F" w:rsidRPr="00735A5D" w:rsidRDefault="000D700F" w:rsidP="00C75C8E">
      <w:pPr>
        <w:spacing w:after="0"/>
        <w:rPr>
          <w:rStyle w:val="a5"/>
          <w:rFonts w:ascii="Times New Roman" w:hAnsi="Times New Roman" w:cs="Times New Roman"/>
          <w:sz w:val="28"/>
          <w:szCs w:val="28"/>
          <w:lang w:val="ru-RU"/>
        </w:rPr>
      </w:pPr>
    </w:p>
    <w:p w:rsidR="002110D7" w:rsidRPr="00735A5D" w:rsidRDefault="002110D7" w:rsidP="00C75C8E">
      <w:pPr>
        <w:spacing w:after="0"/>
        <w:rPr>
          <w:rStyle w:val="a5"/>
          <w:rFonts w:ascii="Times New Roman" w:eastAsia="Times New Roman" w:hAnsi="Times New Roman" w:cs="Times New Roman"/>
          <w:sz w:val="28"/>
          <w:szCs w:val="28"/>
          <w:lang w:val="ru-RU" w:eastAsia="ru-RU"/>
        </w:rPr>
      </w:pPr>
      <w:r w:rsidRPr="00735A5D">
        <w:rPr>
          <w:rStyle w:val="a5"/>
          <w:rFonts w:ascii="Times New Roman" w:hAnsi="Times New Roman" w:cs="Times New Roman"/>
          <w:sz w:val="28"/>
          <w:szCs w:val="28"/>
          <w:lang w:val="ru-RU"/>
        </w:rPr>
        <w:br w:type="page"/>
      </w:r>
    </w:p>
    <w:p w:rsidR="002110D7" w:rsidRPr="00735A5D" w:rsidRDefault="002110D7" w:rsidP="00C75C8E">
      <w:pPr>
        <w:pStyle w:val="a3"/>
        <w:shd w:val="clear" w:color="auto" w:fill="FFFFFF"/>
        <w:spacing w:before="0" w:beforeAutospacing="0" w:after="0" w:afterAutospacing="0"/>
        <w:jc w:val="right"/>
        <w:rPr>
          <w:rStyle w:val="a5"/>
        </w:rPr>
      </w:pPr>
      <w:r w:rsidRPr="00735A5D">
        <w:rPr>
          <w:rStyle w:val="a5"/>
        </w:rPr>
        <w:lastRenderedPageBreak/>
        <w:t>Приложение 1.</w:t>
      </w:r>
    </w:p>
    <w:p w:rsidR="002110D7" w:rsidRPr="00735A5D" w:rsidRDefault="002110D7" w:rsidP="00C75C8E">
      <w:pPr>
        <w:pStyle w:val="a3"/>
        <w:shd w:val="clear" w:color="auto" w:fill="FFFFFF"/>
        <w:spacing w:before="0" w:beforeAutospacing="0" w:after="0" w:afterAutospacing="0"/>
        <w:jc w:val="right"/>
        <w:rPr>
          <w:rStyle w:val="a5"/>
        </w:rPr>
      </w:pPr>
    </w:p>
    <w:p w:rsidR="002110D7" w:rsidRPr="00735A5D" w:rsidRDefault="002110D7" w:rsidP="00C75C8E">
      <w:pPr>
        <w:pStyle w:val="a3"/>
        <w:shd w:val="clear" w:color="auto" w:fill="FFFFFF"/>
        <w:spacing w:before="0" w:beforeAutospacing="0" w:after="0" w:afterAutospacing="0"/>
        <w:jc w:val="center"/>
        <w:rPr>
          <w:rStyle w:val="a5"/>
        </w:rPr>
      </w:pPr>
      <w:r w:rsidRPr="00735A5D">
        <w:rPr>
          <w:rStyle w:val="a5"/>
        </w:rPr>
        <w:t>Самые упоминаемые в 20</w:t>
      </w:r>
      <w:r w:rsidR="009C48FD">
        <w:rPr>
          <w:rStyle w:val="a5"/>
        </w:rPr>
        <w:t>2</w:t>
      </w:r>
      <w:r w:rsidR="00EB6567">
        <w:rPr>
          <w:rStyle w:val="a5"/>
        </w:rPr>
        <w:t>1</w:t>
      </w:r>
      <w:r w:rsidRPr="00735A5D">
        <w:rPr>
          <w:rStyle w:val="a5"/>
        </w:rPr>
        <w:t xml:space="preserve"> году новости о результатах исследований ученых ФИЦ КНЦ СО РАН</w:t>
      </w:r>
    </w:p>
    <w:p w:rsidR="005855D8" w:rsidRPr="00735A5D" w:rsidRDefault="005855D8" w:rsidP="00C75C8E">
      <w:pPr>
        <w:pStyle w:val="a3"/>
        <w:shd w:val="clear" w:color="auto" w:fill="FFFFFF"/>
        <w:spacing w:before="0" w:beforeAutospacing="0" w:after="0" w:afterAutospacing="0"/>
        <w:jc w:val="center"/>
        <w:rPr>
          <w:rStyle w:val="a5"/>
        </w:rPr>
      </w:pPr>
    </w:p>
    <w:p w:rsidR="00AB5FAA" w:rsidRDefault="005855D8" w:rsidP="00AB5FAA">
      <w:pPr>
        <w:spacing w:after="0"/>
        <w:ind w:firstLine="708"/>
        <w:jc w:val="both"/>
        <w:rPr>
          <w:rFonts w:ascii="Times New Roman" w:hAnsi="Times New Roman" w:cs="Times New Roman"/>
          <w:sz w:val="24"/>
          <w:szCs w:val="24"/>
          <w:lang w:val="ru-RU"/>
        </w:rPr>
      </w:pPr>
      <w:r w:rsidRPr="00735A5D">
        <w:rPr>
          <w:rFonts w:ascii="Times New Roman" w:hAnsi="Times New Roman" w:cs="Times New Roman"/>
          <w:sz w:val="24"/>
          <w:szCs w:val="24"/>
          <w:lang w:val="ru-RU"/>
        </w:rPr>
        <w:t xml:space="preserve">Новости выбраны на основе </w:t>
      </w:r>
      <w:proofErr w:type="spellStart"/>
      <w:r w:rsidRPr="00735A5D">
        <w:rPr>
          <w:rFonts w:ascii="Times New Roman" w:hAnsi="Times New Roman" w:cs="Times New Roman"/>
          <w:sz w:val="24"/>
          <w:szCs w:val="24"/>
          <w:lang w:val="ru-RU"/>
        </w:rPr>
        <w:t>МедиаИндекса</w:t>
      </w:r>
      <w:proofErr w:type="spellEnd"/>
      <w:r w:rsidRPr="00735A5D">
        <w:rPr>
          <w:rFonts w:ascii="Times New Roman" w:hAnsi="Times New Roman" w:cs="Times New Roman"/>
          <w:sz w:val="24"/>
          <w:szCs w:val="24"/>
          <w:lang w:val="ru-RU"/>
        </w:rPr>
        <w:t xml:space="preserve"> системы </w:t>
      </w:r>
      <w:r w:rsidR="00457D36" w:rsidRPr="00735A5D">
        <w:rPr>
          <w:rFonts w:ascii="Times New Roman" w:hAnsi="Times New Roman" w:cs="Times New Roman"/>
          <w:sz w:val="24"/>
          <w:szCs w:val="24"/>
          <w:lang w:val="ru-RU"/>
        </w:rPr>
        <w:t>«</w:t>
      </w:r>
      <w:proofErr w:type="spellStart"/>
      <w:r w:rsidRPr="00735A5D">
        <w:rPr>
          <w:rFonts w:ascii="Times New Roman" w:hAnsi="Times New Roman" w:cs="Times New Roman"/>
          <w:sz w:val="24"/>
          <w:szCs w:val="24"/>
          <w:lang w:val="ru-RU"/>
        </w:rPr>
        <w:t>Медиалогия</w:t>
      </w:r>
      <w:proofErr w:type="spellEnd"/>
      <w:r w:rsidR="00457D36" w:rsidRPr="00735A5D">
        <w:rPr>
          <w:rFonts w:ascii="Times New Roman" w:hAnsi="Times New Roman" w:cs="Times New Roman"/>
          <w:sz w:val="24"/>
          <w:szCs w:val="24"/>
          <w:lang w:val="ru-RU"/>
        </w:rPr>
        <w:t>»</w:t>
      </w:r>
      <w:r w:rsidRPr="00735A5D">
        <w:rPr>
          <w:rFonts w:ascii="Times New Roman" w:hAnsi="Times New Roman" w:cs="Times New Roman"/>
          <w:sz w:val="24"/>
          <w:szCs w:val="24"/>
          <w:lang w:val="ru-RU"/>
        </w:rPr>
        <w:t xml:space="preserve">, который отражает резонанс материала в СМИ. Резонанс оценивается по количеству упоминаний новости в СМИ и по уровню СМИ, в котором он упоминается. </w:t>
      </w:r>
      <w:proofErr w:type="spellStart"/>
      <w:r w:rsidRPr="00735A5D">
        <w:rPr>
          <w:rFonts w:ascii="Times New Roman" w:hAnsi="Times New Roman" w:cs="Times New Roman"/>
          <w:sz w:val="24"/>
          <w:szCs w:val="24"/>
          <w:lang w:val="ru-RU"/>
        </w:rPr>
        <w:t>МедиаИндекс</w:t>
      </w:r>
      <w:proofErr w:type="spellEnd"/>
      <w:r w:rsidRPr="00735A5D">
        <w:rPr>
          <w:rFonts w:ascii="Times New Roman" w:hAnsi="Times New Roman" w:cs="Times New Roman"/>
          <w:sz w:val="24"/>
          <w:szCs w:val="24"/>
          <w:lang w:val="ru-RU"/>
        </w:rPr>
        <w:t xml:space="preserve"> больше 100 </w:t>
      </w:r>
      <w:r w:rsidR="00457D36" w:rsidRPr="00735A5D">
        <w:rPr>
          <w:rFonts w:ascii="Times New Roman" w:hAnsi="Times New Roman" w:cs="Times New Roman"/>
          <w:sz w:val="24"/>
          <w:szCs w:val="24"/>
          <w:lang w:val="ru-RU"/>
        </w:rPr>
        <w:t xml:space="preserve">в среднем </w:t>
      </w:r>
      <w:r w:rsidRPr="00735A5D">
        <w:rPr>
          <w:rFonts w:ascii="Times New Roman" w:hAnsi="Times New Roman" w:cs="Times New Roman"/>
          <w:sz w:val="24"/>
          <w:szCs w:val="24"/>
          <w:lang w:val="ru-RU"/>
        </w:rPr>
        <w:t>означает, что у новости</w:t>
      </w:r>
      <w:r w:rsidR="00AB5FAA">
        <w:rPr>
          <w:rFonts w:ascii="Times New Roman" w:hAnsi="Times New Roman" w:cs="Times New Roman"/>
          <w:sz w:val="24"/>
          <w:szCs w:val="24"/>
          <w:lang w:val="ru-RU"/>
        </w:rPr>
        <w:t xml:space="preserve"> не менее 15</w:t>
      </w:r>
      <w:r w:rsidRPr="00735A5D">
        <w:rPr>
          <w:rFonts w:ascii="Times New Roman" w:hAnsi="Times New Roman" w:cs="Times New Roman"/>
          <w:sz w:val="24"/>
          <w:szCs w:val="24"/>
          <w:lang w:val="ru-RU"/>
        </w:rPr>
        <w:t xml:space="preserve"> перепечаток в различных СМИ, в том числе федеральных. Новость </w:t>
      </w:r>
      <w:r w:rsidR="00AB5FAA">
        <w:rPr>
          <w:rFonts w:ascii="Times New Roman" w:hAnsi="Times New Roman" w:cs="Times New Roman"/>
          <w:sz w:val="24"/>
          <w:szCs w:val="24"/>
          <w:lang w:val="ru-RU"/>
        </w:rPr>
        <w:t xml:space="preserve">с упоминанием КНЦ СО РАН </w:t>
      </w:r>
      <w:r w:rsidRPr="00735A5D">
        <w:rPr>
          <w:rFonts w:ascii="Times New Roman" w:hAnsi="Times New Roman" w:cs="Times New Roman"/>
          <w:sz w:val="24"/>
          <w:szCs w:val="24"/>
          <w:lang w:val="ru-RU"/>
        </w:rPr>
        <w:t xml:space="preserve">с максимальным </w:t>
      </w:r>
      <w:proofErr w:type="spellStart"/>
      <w:r w:rsidRPr="00735A5D">
        <w:rPr>
          <w:rFonts w:ascii="Times New Roman" w:hAnsi="Times New Roman" w:cs="Times New Roman"/>
          <w:sz w:val="24"/>
          <w:szCs w:val="24"/>
          <w:lang w:val="ru-RU"/>
        </w:rPr>
        <w:t>медиаиндексом</w:t>
      </w:r>
      <w:proofErr w:type="spellEnd"/>
      <w:r w:rsidRPr="00735A5D">
        <w:rPr>
          <w:rFonts w:ascii="Times New Roman" w:hAnsi="Times New Roman" w:cs="Times New Roman"/>
          <w:sz w:val="24"/>
          <w:szCs w:val="24"/>
          <w:lang w:val="ru-RU"/>
        </w:rPr>
        <w:t xml:space="preserve"> в 20</w:t>
      </w:r>
      <w:r w:rsidR="009C48FD">
        <w:rPr>
          <w:rFonts w:ascii="Times New Roman" w:hAnsi="Times New Roman" w:cs="Times New Roman"/>
          <w:sz w:val="24"/>
          <w:szCs w:val="24"/>
          <w:lang w:val="ru-RU"/>
        </w:rPr>
        <w:t>2</w:t>
      </w:r>
      <w:r w:rsidR="00AB5FAA">
        <w:rPr>
          <w:rFonts w:ascii="Times New Roman" w:hAnsi="Times New Roman" w:cs="Times New Roman"/>
          <w:sz w:val="24"/>
          <w:szCs w:val="24"/>
          <w:lang w:val="ru-RU"/>
        </w:rPr>
        <w:t>1</w:t>
      </w:r>
      <w:r w:rsidRPr="00735A5D">
        <w:rPr>
          <w:rFonts w:ascii="Times New Roman" w:hAnsi="Times New Roman" w:cs="Times New Roman"/>
          <w:sz w:val="24"/>
          <w:szCs w:val="24"/>
          <w:lang w:val="ru-RU"/>
        </w:rPr>
        <w:t xml:space="preserve"> году (</w:t>
      </w:r>
      <w:proofErr w:type="spellStart"/>
      <w:r w:rsidRPr="00735A5D">
        <w:rPr>
          <w:rFonts w:ascii="Times New Roman" w:hAnsi="Times New Roman" w:cs="Times New Roman"/>
          <w:sz w:val="24"/>
          <w:szCs w:val="24"/>
          <w:lang w:val="ru-RU"/>
        </w:rPr>
        <w:t>медиаиндекс</w:t>
      </w:r>
      <w:proofErr w:type="spellEnd"/>
      <w:r w:rsidRPr="00735A5D">
        <w:rPr>
          <w:rFonts w:ascii="Times New Roman" w:hAnsi="Times New Roman" w:cs="Times New Roman"/>
          <w:sz w:val="24"/>
          <w:szCs w:val="24"/>
          <w:lang w:val="ru-RU"/>
        </w:rPr>
        <w:t xml:space="preserve"> </w:t>
      </w:r>
      <w:r w:rsidR="00AB5FAA">
        <w:rPr>
          <w:rFonts w:ascii="Times New Roman" w:hAnsi="Times New Roman" w:cs="Times New Roman"/>
          <w:sz w:val="24"/>
          <w:szCs w:val="24"/>
          <w:lang w:val="ru-RU"/>
        </w:rPr>
        <w:t>1263</w:t>
      </w:r>
      <w:r w:rsidRPr="00735A5D">
        <w:rPr>
          <w:rFonts w:ascii="Times New Roman" w:hAnsi="Times New Roman" w:cs="Times New Roman"/>
          <w:sz w:val="24"/>
          <w:szCs w:val="24"/>
          <w:lang w:val="ru-RU"/>
        </w:rPr>
        <w:t>, новость «</w:t>
      </w:r>
      <w:r w:rsidR="00AB5FAA" w:rsidRPr="00AB5FAA">
        <w:rPr>
          <w:rStyle w:val="a5"/>
          <w:rFonts w:ascii="Times New Roman" w:hAnsi="Times New Roman" w:cs="Times New Roman"/>
          <w:b w:val="0"/>
          <w:color w:val="000000" w:themeColor="text1"/>
          <w:sz w:val="24"/>
          <w:szCs w:val="24"/>
          <w:lang w:val="ru-RU"/>
        </w:rPr>
        <w:t xml:space="preserve">Российские ученые придумали фильтры из </w:t>
      </w:r>
      <w:proofErr w:type="spellStart"/>
      <w:r w:rsidR="00AB5FAA" w:rsidRPr="00AB5FAA">
        <w:rPr>
          <w:rStyle w:val="a5"/>
          <w:rFonts w:ascii="Times New Roman" w:hAnsi="Times New Roman" w:cs="Times New Roman"/>
          <w:b w:val="0"/>
          <w:color w:val="000000" w:themeColor="text1"/>
          <w:sz w:val="24"/>
          <w:szCs w:val="24"/>
          <w:lang w:val="ru-RU"/>
        </w:rPr>
        <w:t>нановолокон</w:t>
      </w:r>
      <w:proofErr w:type="spellEnd"/>
      <w:r w:rsidR="00AB5FAA" w:rsidRPr="00AB5FAA">
        <w:rPr>
          <w:rStyle w:val="a5"/>
          <w:rFonts w:ascii="Times New Roman" w:hAnsi="Times New Roman" w:cs="Times New Roman"/>
          <w:b w:val="0"/>
          <w:color w:val="000000" w:themeColor="text1"/>
          <w:sz w:val="24"/>
          <w:szCs w:val="24"/>
          <w:lang w:val="ru-RU"/>
        </w:rPr>
        <w:t xml:space="preserve"> для масок</w:t>
      </w:r>
      <w:r w:rsidRPr="00735A5D">
        <w:rPr>
          <w:rStyle w:val="a5"/>
          <w:rFonts w:ascii="Times New Roman" w:hAnsi="Times New Roman" w:cs="Times New Roman"/>
          <w:b w:val="0"/>
          <w:color w:val="000000" w:themeColor="text1"/>
          <w:sz w:val="24"/>
          <w:szCs w:val="24"/>
          <w:lang w:val="ru-RU"/>
        </w:rPr>
        <w:t>»</w:t>
      </w:r>
      <w:r w:rsidRPr="00735A5D">
        <w:rPr>
          <w:rFonts w:ascii="Times New Roman" w:hAnsi="Times New Roman" w:cs="Times New Roman"/>
          <w:sz w:val="24"/>
          <w:szCs w:val="24"/>
          <w:lang w:val="ru-RU"/>
        </w:rPr>
        <w:t xml:space="preserve">) была перепечатана </w:t>
      </w:r>
      <w:r w:rsidR="00457D36" w:rsidRPr="00735A5D">
        <w:rPr>
          <w:rFonts w:ascii="Times New Roman" w:hAnsi="Times New Roman" w:cs="Times New Roman"/>
          <w:sz w:val="24"/>
          <w:szCs w:val="24"/>
          <w:lang w:val="ru-RU"/>
        </w:rPr>
        <w:t>бол</w:t>
      </w:r>
      <w:r w:rsidR="00AB5FAA">
        <w:rPr>
          <w:rFonts w:ascii="Times New Roman" w:hAnsi="Times New Roman" w:cs="Times New Roman"/>
          <w:sz w:val="24"/>
          <w:szCs w:val="24"/>
          <w:lang w:val="ru-RU"/>
        </w:rPr>
        <w:t>ее</w:t>
      </w:r>
      <w:r w:rsidR="00457D36" w:rsidRPr="00735A5D">
        <w:rPr>
          <w:rFonts w:ascii="Times New Roman" w:hAnsi="Times New Roman" w:cs="Times New Roman"/>
          <w:sz w:val="24"/>
          <w:szCs w:val="24"/>
          <w:lang w:val="ru-RU"/>
        </w:rPr>
        <w:t xml:space="preserve"> 100</w:t>
      </w:r>
      <w:r w:rsidRPr="00735A5D">
        <w:rPr>
          <w:rFonts w:ascii="Times New Roman" w:hAnsi="Times New Roman" w:cs="Times New Roman"/>
          <w:sz w:val="24"/>
          <w:szCs w:val="24"/>
          <w:lang w:val="ru-RU"/>
        </w:rPr>
        <w:t xml:space="preserve"> раз в федеральных и региональных СМИ.</w:t>
      </w:r>
    </w:p>
    <w:p w:rsidR="00AB5FAA" w:rsidRDefault="00AB5FAA" w:rsidP="00AB5FAA">
      <w:pPr>
        <w:spacing w:after="0"/>
        <w:ind w:firstLine="708"/>
        <w:jc w:val="both"/>
        <w:rPr>
          <w:rFonts w:ascii="Times New Roman" w:hAnsi="Times New Roman" w:cs="Times New Roman"/>
          <w:sz w:val="24"/>
          <w:szCs w:val="24"/>
          <w:lang w:val="ru-RU"/>
        </w:rPr>
      </w:pPr>
    </w:p>
    <w:p w:rsidR="00AB5FAA" w:rsidRPr="00AB5FAA" w:rsidRDefault="0026610F" w:rsidP="00AB5FAA">
      <w:pPr>
        <w:spacing w:after="0"/>
        <w:jc w:val="both"/>
        <w:rPr>
          <w:rFonts w:ascii="Times New Roman" w:hAnsi="Times New Roman" w:cs="Times New Roman"/>
          <w:sz w:val="24"/>
          <w:szCs w:val="24"/>
          <w:lang w:val="ru-RU"/>
        </w:rPr>
      </w:pPr>
      <w:hyperlink r:id="rId27" w:tgtFrame="_blank" w:history="1">
        <w:r w:rsidR="00AB5FAA" w:rsidRPr="00AB5FAA">
          <w:rPr>
            <w:rStyle w:val="a6"/>
            <w:rFonts w:ascii="Times New Roman" w:hAnsi="Times New Roman" w:cs="Times New Roman"/>
            <w:b/>
            <w:bCs/>
            <w:color w:val="00577E"/>
            <w:sz w:val="24"/>
            <w:szCs w:val="24"/>
            <w:shd w:val="clear" w:color="auto" w:fill="FFFFFF"/>
            <w:lang w:val="ru-RU"/>
          </w:rPr>
          <w:t xml:space="preserve">Сменные фильтры из </w:t>
        </w:r>
        <w:proofErr w:type="spellStart"/>
        <w:r w:rsidR="00AB5FAA" w:rsidRPr="00AB5FAA">
          <w:rPr>
            <w:rStyle w:val="a6"/>
            <w:rFonts w:ascii="Times New Roman" w:hAnsi="Times New Roman" w:cs="Times New Roman"/>
            <w:b/>
            <w:bCs/>
            <w:color w:val="00577E"/>
            <w:sz w:val="24"/>
            <w:szCs w:val="24"/>
            <w:shd w:val="clear" w:color="auto" w:fill="FFFFFF"/>
            <w:lang w:val="ru-RU"/>
          </w:rPr>
          <w:t>нановолокон</w:t>
        </w:r>
        <w:proofErr w:type="spellEnd"/>
        <w:r w:rsidR="00AB5FAA" w:rsidRPr="00AB5FAA">
          <w:rPr>
            <w:rStyle w:val="a6"/>
            <w:rFonts w:ascii="Times New Roman" w:hAnsi="Times New Roman" w:cs="Times New Roman"/>
            <w:b/>
            <w:bCs/>
            <w:color w:val="00577E"/>
            <w:sz w:val="24"/>
            <w:szCs w:val="24"/>
            <w:shd w:val="clear" w:color="auto" w:fill="FFFFFF"/>
            <w:lang w:val="ru-RU"/>
          </w:rPr>
          <w:t xml:space="preserve"> для масок-респираторов защитят от вирусов</w:t>
        </w:r>
      </w:hyperlink>
    </w:p>
    <w:p w:rsidR="00AB5FAA" w:rsidRPr="00AB5FAA" w:rsidRDefault="00AB5FAA" w:rsidP="00AB5FAA">
      <w:pPr>
        <w:spacing w:after="0"/>
        <w:jc w:val="both"/>
        <w:rPr>
          <w:rFonts w:ascii="Times New Roman" w:hAnsi="Times New Roman" w:cs="Times New Roman"/>
          <w:color w:val="000000"/>
          <w:sz w:val="24"/>
          <w:szCs w:val="24"/>
          <w:shd w:val="clear" w:color="auto" w:fill="FFFFFF"/>
          <w:lang w:val="ru-RU"/>
        </w:rPr>
      </w:pPr>
      <w:r w:rsidRPr="00AB5FAA">
        <w:rPr>
          <w:rFonts w:ascii="Times New Roman" w:hAnsi="Times New Roman" w:cs="Times New Roman"/>
          <w:iCs/>
          <w:color w:val="000000"/>
          <w:sz w:val="24"/>
          <w:szCs w:val="24"/>
          <w:shd w:val="clear" w:color="auto" w:fill="FFFFFF"/>
          <w:lang w:val="ru-RU"/>
        </w:rPr>
        <w:t>«Большинство аэрозольных фильтров конкурентов способны задерживать частицы размером 2,5 микрометра. Однако такие фильтры не препятствуют прохождению частиц с меньшими диаметрами, например, вирусов или сажи. Именно поэтому возникла идея создания нашей разработки, способной задерживать частицы размером менее 100 нанометров. Такая маска станет отличным средством защиты для врачей и пациентов не только в период гриппа и острых вирусных инфекций, но и для шахтеров, которые постоянно нуждаются в респираторной защите»</w:t>
      </w:r>
      <w:r w:rsidRPr="00AB5FAA">
        <w:rPr>
          <w:rFonts w:ascii="Times New Roman" w:hAnsi="Times New Roman" w:cs="Times New Roman"/>
          <w:color w:val="000000"/>
          <w:sz w:val="24"/>
          <w:szCs w:val="24"/>
          <w:shd w:val="clear" w:color="auto" w:fill="FFFFFF"/>
          <w:lang w:val="ru-RU"/>
        </w:rPr>
        <w:t>, – рассказала аспирантка, младший научный сотрудник Красноярского научного центра СО РАН </w:t>
      </w:r>
      <w:proofErr w:type="spellStart"/>
      <w:r w:rsidRPr="00AB5FAA">
        <w:rPr>
          <w:rFonts w:ascii="Times New Roman" w:hAnsi="Times New Roman" w:cs="Times New Roman"/>
          <w:b/>
          <w:bCs/>
          <w:color w:val="000000"/>
          <w:sz w:val="24"/>
          <w:szCs w:val="24"/>
          <w:shd w:val="clear" w:color="auto" w:fill="FFFFFF"/>
          <w:lang w:val="ru-RU"/>
        </w:rPr>
        <w:t>Айраана</w:t>
      </w:r>
      <w:proofErr w:type="spellEnd"/>
      <w:r w:rsidRPr="00AB5FAA">
        <w:rPr>
          <w:rFonts w:ascii="Times New Roman" w:hAnsi="Times New Roman" w:cs="Times New Roman"/>
          <w:b/>
          <w:bCs/>
          <w:color w:val="000000"/>
          <w:sz w:val="24"/>
          <w:szCs w:val="24"/>
          <w:shd w:val="clear" w:color="auto" w:fill="FFFFFF"/>
          <w:lang w:val="ru-RU"/>
        </w:rPr>
        <w:t xml:space="preserve"> </w:t>
      </w:r>
      <w:proofErr w:type="spellStart"/>
      <w:r w:rsidRPr="00AB5FAA">
        <w:rPr>
          <w:rFonts w:ascii="Times New Roman" w:hAnsi="Times New Roman" w:cs="Times New Roman"/>
          <w:b/>
          <w:bCs/>
          <w:color w:val="000000"/>
          <w:sz w:val="24"/>
          <w:szCs w:val="24"/>
          <w:shd w:val="clear" w:color="auto" w:fill="FFFFFF"/>
          <w:lang w:val="ru-RU"/>
        </w:rPr>
        <w:t>Куулар</w:t>
      </w:r>
      <w:proofErr w:type="spellEnd"/>
      <w:r w:rsidRPr="00AB5FAA">
        <w:rPr>
          <w:rFonts w:ascii="Times New Roman" w:hAnsi="Times New Roman" w:cs="Times New Roman"/>
          <w:color w:val="000000"/>
          <w:sz w:val="24"/>
          <w:szCs w:val="24"/>
          <w:shd w:val="clear" w:color="auto" w:fill="FFFFFF"/>
          <w:lang w:val="ru-RU"/>
        </w:rPr>
        <w:t>.</w:t>
      </w:r>
    </w:p>
    <w:p w:rsidR="00AB5FAA" w:rsidRPr="00AB5FAA" w:rsidRDefault="00AB5FAA" w:rsidP="00AB5FAA">
      <w:pPr>
        <w:spacing w:after="0"/>
        <w:jc w:val="both"/>
        <w:rPr>
          <w:rFonts w:ascii="Times New Roman" w:hAnsi="Times New Roman" w:cs="Times New Roman"/>
          <w:color w:val="000000"/>
          <w:sz w:val="24"/>
          <w:szCs w:val="24"/>
          <w:shd w:val="clear" w:color="auto" w:fill="FFFFFF"/>
          <w:lang w:val="ru-RU"/>
        </w:rPr>
      </w:pPr>
    </w:p>
    <w:p w:rsidR="00AB5FAA" w:rsidRDefault="0026610F" w:rsidP="00AB5FAA">
      <w:pPr>
        <w:spacing w:after="0"/>
        <w:jc w:val="both"/>
        <w:rPr>
          <w:rFonts w:ascii="Times New Roman" w:hAnsi="Times New Roman" w:cs="Times New Roman"/>
          <w:sz w:val="24"/>
          <w:szCs w:val="24"/>
          <w:lang w:val="ru-RU"/>
        </w:rPr>
      </w:pPr>
      <w:hyperlink r:id="rId28" w:tgtFrame="_blank" w:history="1">
        <w:r w:rsidR="00AB5FAA" w:rsidRPr="00AB5FAA">
          <w:rPr>
            <w:rStyle w:val="a6"/>
            <w:rFonts w:ascii="Times New Roman" w:hAnsi="Times New Roman" w:cs="Times New Roman"/>
            <w:b/>
            <w:bCs/>
            <w:color w:val="00577E"/>
            <w:sz w:val="24"/>
            <w:szCs w:val="24"/>
            <w:shd w:val="clear" w:color="auto" w:fill="FFFFFF"/>
            <w:lang w:val="ru-RU"/>
          </w:rPr>
          <w:t xml:space="preserve">Красноярские ученые: белок </w:t>
        </w:r>
        <w:proofErr w:type="spellStart"/>
        <w:r w:rsidR="00AB5FAA" w:rsidRPr="00AB5FAA">
          <w:rPr>
            <w:rStyle w:val="a6"/>
            <w:rFonts w:ascii="Times New Roman" w:hAnsi="Times New Roman" w:cs="Times New Roman"/>
            <w:b/>
            <w:bCs/>
            <w:color w:val="00577E"/>
            <w:sz w:val="24"/>
            <w:szCs w:val="24"/>
            <w:shd w:val="clear" w:color="auto" w:fill="FFFFFF"/>
            <w:lang w:val="ru-RU"/>
          </w:rPr>
          <w:t>сурвивин</w:t>
        </w:r>
        <w:proofErr w:type="spellEnd"/>
        <w:r w:rsidR="00AB5FAA" w:rsidRPr="00AB5FAA">
          <w:rPr>
            <w:rStyle w:val="a6"/>
            <w:rFonts w:ascii="Times New Roman" w:hAnsi="Times New Roman" w:cs="Times New Roman"/>
            <w:b/>
            <w:bCs/>
            <w:color w:val="00577E"/>
            <w:sz w:val="24"/>
            <w:szCs w:val="24"/>
            <w:shd w:val="clear" w:color="auto" w:fill="FFFFFF"/>
            <w:lang w:val="ru-RU"/>
          </w:rPr>
          <w:t xml:space="preserve"> может помочь в борьбе с раковыми заболеваниями</w:t>
        </w:r>
      </w:hyperlink>
    </w:p>
    <w:p w:rsidR="00AB5FAA" w:rsidRPr="00AB5FAA" w:rsidRDefault="00AB5FAA" w:rsidP="00AB5FAA">
      <w:pPr>
        <w:spacing w:after="0"/>
        <w:jc w:val="both"/>
        <w:rPr>
          <w:rFonts w:ascii="Times New Roman" w:hAnsi="Times New Roman" w:cs="Times New Roman"/>
          <w:color w:val="000000"/>
          <w:sz w:val="24"/>
          <w:szCs w:val="24"/>
          <w:shd w:val="clear" w:color="auto" w:fill="FFFFFF"/>
          <w:lang w:val="ru-RU"/>
        </w:rPr>
      </w:pPr>
      <w:r w:rsidRPr="00AB5FAA">
        <w:rPr>
          <w:rFonts w:ascii="Times New Roman" w:hAnsi="Times New Roman" w:cs="Times New Roman"/>
          <w:iCs/>
          <w:color w:val="000000"/>
          <w:sz w:val="24"/>
          <w:szCs w:val="24"/>
          <w:shd w:val="clear" w:color="auto" w:fill="FFFFFF"/>
          <w:lang w:val="ru-RU"/>
        </w:rPr>
        <w:t>«Ключевым фактором в формировании опухолей является нарушение функций, связанных с гибелью клеток. Препараты, направленные на активацию этого процесса, способны обеспечить возможность селективного уничтожения раковых клеток. Однако для каждого типа опухолей характерны индивидуальные нарушения процесса гибели клеток. Соответственно, создание препаратов, направленных на возобновление клеточных процессов, может стать рычагом воздействия на такие опухоли»</w:t>
      </w:r>
      <w:r w:rsidRPr="00AB5FAA">
        <w:rPr>
          <w:rFonts w:ascii="Times New Roman" w:hAnsi="Times New Roman" w:cs="Times New Roman"/>
          <w:color w:val="000000"/>
          <w:sz w:val="24"/>
          <w:szCs w:val="24"/>
          <w:shd w:val="clear" w:color="auto" w:fill="FFFFFF"/>
          <w:lang w:val="ru-RU"/>
        </w:rPr>
        <w:t>, — рассказала </w:t>
      </w:r>
      <w:r w:rsidRPr="00AB5FAA">
        <w:rPr>
          <w:rFonts w:ascii="Times New Roman" w:hAnsi="Times New Roman" w:cs="Times New Roman"/>
          <w:b/>
          <w:bCs/>
          <w:color w:val="000000"/>
          <w:sz w:val="24"/>
          <w:szCs w:val="24"/>
          <w:shd w:val="clear" w:color="auto" w:fill="FFFFFF"/>
          <w:lang w:val="ru-RU"/>
        </w:rPr>
        <w:t>Евгения Башмакова</w:t>
      </w:r>
      <w:r w:rsidRPr="00AB5FAA">
        <w:rPr>
          <w:rFonts w:ascii="Times New Roman" w:hAnsi="Times New Roman" w:cs="Times New Roman"/>
          <w:color w:val="000000"/>
          <w:sz w:val="24"/>
          <w:szCs w:val="24"/>
          <w:shd w:val="clear" w:color="auto" w:fill="FFFFFF"/>
          <w:lang w:val="ru-RU"/>
        </w:rPr>
        <w:t>, кандидат биологических наук, старший научный сотрудник Института биофизики СО РАН</w:t>
      </w:r>
    </w:p>
    <w:p w:rsidR="00AB5FAA" w:rsidRPr="00AB5FAA" w:rsidRDefault="00AB5FAA" w:rsidP="00AB5FAA">
      <w:pPr>
        <w:spacing w:after="0"/>
        <w:jc w:val="both"/>
        <w:rPr>
          <w:rFonts w:ascii="Times New Roman" w:hAnsi="Times New Roman" w:cs="Times New Roman"/>
          <w:sz w:val="24"/>
          <w:szCs w:val="24"/>
          <w:lang w:val="ru-RU"/>
        </w:rPr>
      </w:pPr>
      <w:r w:rsidRPr="00AB5FAA">
        <w:rPr>
          <w:rFonts w:ascii="Times New Roman" w:hAnsi="Times New Roman" w:cs="Times New Roman"/>
          <w:color w:val="000000"/>
          <w:sz w:val="24"/>
          <w:szCs w:val="24"/>
          <w:lang w:val="ru-RU"/>
        </w:rPr>
        <w:br/>
      </w:r>
      <w:hyperlink r:id="rId29" w:tgtFrame="_blank" w:history="1">
        <w:r w:rsidRPr="00AB5FAA">
          <w:rPr>
            <w:rStyle w:val="a6"/>
            <w:rFonts w:ascii="Times New Roman" w:hAnsi="Times New Roman" w:cs="Times New Roman"/>
            <w:b/>
            <w:bCs/>
            <w:color w:val="00577E"/>
            <w:sz w:val="24"/>
            <w:szCs w:val="24"/>
            <w:shd w:val="clear" w:color="auto" w:fill="FFFFFF"/>
            <w:lang w:val="ru-RU"/>
          </w:rPr>
          <w:t>Ученые оценили влияние арктических пожаров на выбросы углерода в атмосферу</w:t>
        </w:r>
      </w:hyperlink>
    </w:p>
    <w:p w:rsidR="00AB5FAA" w:rsidRPr="00AB5FAA" w:rsidRDefault="00AB5FAA" w:rsidP="00AB5FAA">
      <w:pPr>
        <w:spacing w:after="0"/>
        <w:jc w:val="both"/>
        <w:rPr>
          <w:rFonts w:ascii="Times New Roman" w:hAnsi="Times New Roman" w:cs="Times New Roman"/>
          <w:color w:val="000000"/>
          <w:sz w:val="24"/>
          <w:szCs w:val="24"/>
          <w:shd w:val="clear" w:color="auto" w:fill="FFFFFF"/>
          <w:lang w:val="ru-RU"/>
        </w:rPr>
      </w:pPr>
      <w:r w:rsidRPr="00AB5FAA">
        <w:rPr>
          <w:rFonts w:ascii="Times New Roman" w:hAnsi="Times New Roman" w:cs="Times New Roman"/>
          <w:iCs/>
          <w:color w:val="000000"/>
          <w:sz w:val="24"/>
          <w:szCs w:val="24"/>
          <w:shd w:val="clear" w:color="auto" w:fill="FFFFFF"/>
          <w:lang w:val="ru-RU"/>
        </w:rPr>
        <w:t xml:space="preserve">«Бореальные и арктические экосистемы в настоящее время являются стоком углерода атмосферы. Однако пожары существенно влияют на углеродный баланс и могут трансформировать данные экосистемы в источник углерода. Пожарная опасность в северных регионах за последние 100 лет существенно возросла, а глобальные и региональные модели свидетельствуют о дальнейшем росте температур и продолжительности пожароопасного сезона. Именно в северных регионах отмечается максимальный рост температуры и </w:t>
      </w:r>
      <w:proofErr w:type="spellStart"/>
      <w:r w:rsidRPr="00AB5FAA">
        <w:rPr>
          <w:rFonts w:ascii="Times New Roman" w:hAnsi="Times New Roman" w:cs="Times New Roman"/>
          <w:iCs/>
          <w:color w:val="000000"/>
          <w:sz w:val="24"/>
          <w:szCs w:val="24"/>
          <w:shd w:val="clear" w:color="auto" w:fill="FFFFFF"/>
          <w:lang w:val="ru-RU"/>
        </w:rPr>
        <w:t>горимости</w:t>
      </w:r>
      <w:proofErr w:type="spellEnd"/>
      <w:r w:rsidRPr="00AB5FAA">
        <w:rPr>
          <w:rFonts w:ascii="Times New Roman" w:hAnsi="Times New Roman" w:cs="Times New Roman"/>
          <w:iCs/>
          <w:color w:val="000000"/>
          <w:sz w:val="24"/>
          <w:szCs w:val="24"/>
          <w:shd w:val="clear" w:color="auto" w:fill="FFFFFF"/>
          <w:lang w:val="ru-RU"/>
        </w:rPr>
        <w:t xml:space="preserve">. Сейчас возникла насущная потребность точных и объективных оценок эмиссии углерода при пожарах в связи с их существенным воздействием на региональный и глобальный баланс углерода и химию атмосферы. Для бореальных лесов Северной Америки уже накоплено большое количество данных по полноте сгорания и эмиссии углерода при пожарах в различных типах леса, разработаны модели их связи с метеорологическими показателями. Для лесов России такие данные единичны. Имеющиеся оценки эмиссии углерода для территории России часто строятся на </w:t>
      </w:r>
      <w:r w:rsidRPr="00AB5FAA">
        <w:rPr>
          <w:rFonts w:ascii="Times New Roman" w:hAnsi="Times New Roman" w:cs="Times New Roman"/>
          <w:iCs/>
          <w:color w:val="000000"/>
          <w:sz w:val="24"/>
          <w:szCs w:val="24"/>
          <w:shd w:val="clear" w:color="auto" w:fill="FFFFFF"/>
          <w:lang w:val="ru-RU"/>
        </w:rPr>
        <w:lastRenderedPageBreak/>
        <w:t>данных для совершенно не равнозначных экосистем Северной Америки или на предположениях и допущениях. Недостаточная изученность запасов горючих материалов в лесных и тундровых экосистемах и полноты их сгорания в зависимости от природных и погодных факторов остается одним из самых важных источников ошибок при оценке пожарных эмиссий»</w:t>
      </w:r>
      <w:r w:rsidRPr="00AB5FAA">
        <w:rPr>
          <w:rFonts w:ascii="Times New Roman" w:hAnsi="Times New Roman" w:cs="Times New Roman"/>
          <w:color w:val="000000"/>
          <w:sz w:val="24"/>
          <w:szCs w:val="24"/>
          <w:shd w:val="clear" w:color="auto" w:fill="FFFFFF"/>
          <w:lang w:val="ru-RU"/>
        </w:rPr>
        <w:t>, — пояснила </w:t>
      </w:r>
      <w:r w:rsidRPr="00AB5FAA">
        <w:rPr>
          <w:rFonts w:ascii="Times New Roman" w:hAnsi="Times New Roman" w:cs="Times New Roman"/>
          <w:b/>
          <w:bCs/>
          <w:color w:val="000000"/>
          <w:sz w:val="24"/>
          <w:szCs w:val="24"/>
          <w:shd w:val="clear" w:color="auto" w:fill="FFFFFF"/>
          <w:lang w:val="ru-RU"/>
        </w:rPr>
        <w:t xml:space="preserve">Елена </w:t>
      </w:r>
      <w:proofErr w:type="spellStart"/>
      <w:r w:rsidRPr="00AB5FAA">
        <w:rPr>
          <w:rFonts w:ascii="Times New Roman" w:hAnsi="Times New Roman" w:cs="Times New Roman"/>
          <w:b/>
          <w:bCs/>
          <w:color w:val="000000"/>
          <w:sz w:val="24"/>
          <w:szCs w:val="24"/>
          <w:shd w:val="clear" w:color="auto" w:fill="FFFFFF"/>
          <w:lang w:val="ru-RU"/>
        </w:rPr>
        <w:t>Кукавская</w:t>
      </w:r>
      <w:proofErr w:type="spellEnd"/>
      <w:r w:rsidRPr="00AB5FAA">
        <w:rPr>
          <w:rFonts w:ascii="Times New Roman" w:hAnsi="Times New Roman" w:cs="Times New Roman"/>
          <w:color w:val="000000"/>
          <w:sz w:val="24"/>
          <w:szCs w:val="24"/>
          <w:shd w:val="clear" w:color="auto" w:fill="FFFFFF"/>
          <w:lang w:val="ru-RU"/>
        </w:rPr>
        <w:t>, кандидат биологических наук, старший научный сотрудник Института леса им. В.Н. Сукачева СО РАН.</w:t>
      </w:r>
    </w:p>
    <w:p w:rsidR="00AB5FAA" w:rsidRPr="00AB5FAA" w:rsidRDefault="00AB5FAA" w:rsidP="00AB5FAA">
      <w:pPr>
        <w:spacing w:after="0"/>
        <w:jc w:val="both"/>
        <w:rPr>
          <w:rFonts w:ascii="Times New Roman" w:hAnsi="Times New Roman" w:cs="Times New Roman"/>
          <w:sz w:val="24"/>
          <w:szCs w:val="24"/>
          <w:lang w:val="ru-RU"/>
        </w:rPr>
      </w:pPr>
      <w:r w:rsidRPr="00AB5FAA">
        <w:rPr>
          <w:rFonts w:ascii="Times New Roman" w:hAnsi="Times New Roman" w:cs="Times New Roman"/>
          <w:color w:val="000000"/>
          <w:sz w:val="24"/>
          <w:szCs w:val="24"/>
          <w:lang w:val="ru-RU"/>
        </w:rPr>
        <w:br/>
      </w:r>
      <w:hyperlink r:id="rId30" w:tgtFrame="_blank" w:history="1">
        <w:r w:rsidRPr="00AB5FAA">
          <w:rPr>
            <w:rStyle w:val="a6"/>
            <w:rFonts w:ascii="Times New Roman" w:hAnsi="Times New Roman" w:cs="Times New Roman"/>
            <w:b/>
            <w:bCs/>
            <w:color w:val="00577E"/>
            <w:sz w:val="24"/>
            <w:szCs w:val="24"/>
            <w:shd w:val="clear" w:color="auto" w:fill="FFFFFF"/>
            <w:lang w:val="ru-RU"/>
          </w:rPr>
          <w:t>Красноярские ученые создали новый материал для тонких пленок и открыли его необычные свойства</w:t>
        </w:r>
      </w:hyperlink>
    </w:p>
    <w:p w:rsidR="00AB5FAA" w:rsidRPr="00AB5FAA" w:rsidRDefault="00AB5FAA" w:rsidP="00AB5FAA">
      <w:pPr>
        <w:spacing w:after="0"/>
        <w:jc w:val="both"/>
        <w:rPr>
          <w:rFonts w:ascii="Times New Roman" w:hAnsi="Times New Roman" w:cs="Times New Roman"/>
          <w:color w:val="000000"/>
          <w:sz w:val="24"/>
          <w:szCs w:val="24"/>
          <w:shd w:val="clear" w:color="auto" w:fill="FFFFFF"/>
          <w:lang w:val="ru-RU"/>
        </w:rPr>
      </w:pPr>
      <w:r w:rsidRPr="00AB5FAA">
        <w:rPr>
          <w:rFonts w:ascii="Times New Roman" w:hAnsi="Times New Roman" w:cs="Times New Roman"/>
          <w:iCs/>
          <w:color w:val="000000"/>
          <w:sz w:val="24"/>
          <w:szCs w:val="24"/>
          <w:shd w:val="clear" w:color="auto" w:fill="FFFFFF"/>
          <w:lang w:val="ru-RU"/>
        </w:rPr>
        <w:t xml:space="preserve">«Мы складывали этот </w:t>
      </w:r>
      <w:proofErr w:type="spellStart"/>
      <w:r w:rsidRPr="00AB5FAA">
        <w:rPr>
          <w:rFonts w:ascii="Times New Roman" w:hAnsi="Times New Roman" w:cs="Times New Roman"/>
          <w:iCs/>
          <w:color w:val="000000"/>
          <w:sz w:val="24"/>
          <w:szCs w:val="24"/>
          <w:shd w:val="clear" w:color="auto" w:fill="FFFFFF"/>
          <w:lang w:val="ru-RU"/>
        </w:rPr>
        <w:t>пазл</w:t>
      </w:r>
      <w:proofErr w:type="spellEnd"/>
      <w:r w:rsidRPr="00AB5FAA">
        <w:rPr>
          <w:rFonts w:ascii="Times New Roman" w:hAnsi="Times New Roman" w:cs="Times New Roman"/>
          <w:iCs/>
          <w:color w:val="000000"/>
          <w:sz w:val="24"/>
          <w:szCs w:val="24"/>
          <w:shd w:val="clear" w:color="auto" w:fill="FFFFFF"/>
          <w:lang w:val="ru-RU"/>
        </w:rPr>
        <w:t xml:space="preserve"> три года. Когда измерили сопротивление получившегося </w:t>
      </w:r>
      <w:proofErr w:type="spellStart"/>
      <w:r w:rsidRPr="00AB5FAA">
        <w:rPr>
          <w:rFonts w:ascii="Times New Roman" w:hAnsi="Times New Roman" w:cs="Times New Roman"/>
          <w:iCs/>
          <w:color w:val="000000"/>
          <w:sz w:val="24"/>
          <w:szCs w:val="24"/>
          <w:shd w:val="clear" w:color="auto" w:fill="FFFFFF"/>
          <w:lang w:val="ru-RU"/>
        </w:rPr>
        <w:t>оксинитрида</w:t>
      </w:r>
      <w:proofErr w:type="spellEnd"/>
      <w:r w:rsidRPr="00AB5FAA">
        <w:rPr>
          <w:rFonts w:ascii="Times New Roman" w:hAnsi="Times New Roman" w:cs="Times New Roman"/>
          <w:iCs/>
          <w:color w:val="000000"/>
          <w:sz w:val="24"/>
          <w:szCs w:val="24"/>
          <w:shd w:val="clear" w:color="auto" w:fill="FFFFFF"/>
          <w:lang w:val="ru-RU"/>
        </w:rPr>
        <w:t xml:space="preserve"> титана, оно оказалось очень низким по сравнению с чистым материалом. Мы были сбиты с толку. Стали исследовать пленки, и оказалось, что в них есть примесь меди. Это поменяло все наше представление, ведь медь очень хорошо проводит электричество. Дальнейшее исследование показало, что медь вместо того, чтобы равномерно распределяться по пленке, стала всплывать на поверхность и накапливаться там узким слоем в 5-10 нанометров. В результате мы открыли новое явление сегрегации меди. То, что она не размешивается, а выталкивается наружу – очень хорошее подспорье для технологов. Более того, мы случайно поймали фазовый переход между состоянием сильно легированной меди и </w:t>
      </w:r>
      <w:proofErr w:type="spellStart"/>
      <w:r w:rsidRPr="00AB5FAA">
        <w:rPr>
          <w:rFonts w:ascii="Times New Roman" w:hAnsi="Times New Roman" w:cs="Times New Roman"/>
          <w:iCs/>
          <w:color w:val="000000"/>
          <w:sz w:val="24"/>
          <w:szCs w:val="24"/>
          <w:shd w:val="clear" w:color="auto" w:fill="FFFFFF"/>
          <w:lang w:val="ru-RU"/>
        </w:rPr>
        <w:t>слаболигированной</w:t>
      </w:r>
      <w:proofErr w:type="spellEnd"/>
      <w:r w:rsidRPr="00AB5FAA">
        <w:rPr>
          <w:rFonts w:ascii="Times New Roman" w:hAnsi="Times New Roman" w:cs="Times New Roman"/>
          <w:iCs/>
          <w:color w:val="000000"/>
          <w:sz w:val="24"/>
          <w:szCs w:val="24"/>
          <w:shd w:val="clear" w:color="auto" w:fill="FFFFFF"/>
          <w:lang w:val="ru-RU"/>
        </w:rPr>
        <w:t>. Меняя степени легирования, можно получать разные типы проводимости. При этом, в случае сильного легирования, из меди получался полуметалл со свойствами как металлов, так и неметаллов. В результате мы получили возможность создавать проводящие слои. Данная разработка в перспективе может пригодиться для приборов, которым необходимо низкое сопротивление, например, транзисторов, резисторов, конденсаторов, фотокатализаторов и солнечно-селективных поглощающих покрытий»</w:t>
      </w:r>
      <w:r w:rsidRPr="00AB5FAA">
        <w:rPr>
          <w:rFonts w:ascii="Times New Roman" w:hAnsi="Times New Roman" w:cs="Times New Roman"/>
          <w:color w:val="000000"/>
          <w:sz w:val="24"/>
          <w:szCs w:val="24"/>
          <w:shd w:val="clear" w:color="auto" w:fill="FFFFFF"/>
          <w:lang w:val="ru-RU"/>
        </w:rPr>
        <w:t>, – рассказал </w:t>
      </w:r>
      <w:r w:rsidRPr="00AB5FAA">
        <w:rPr>
          <w:rFonts w:ascii="Times New Roman" w:hAnsi="Times New Roman" w:cs="Times New Roman"/>
          <w:b/>
          <w:bCs/>
          <w:color w:val="000000"/>
          <w:sz w:val="24"/>
          <w:szCs w:val="24"/>
          <w:shd w:val="clear" w:color="auto" w:fill="FFFFFF"/>
          <w:lang w:val="ru-RU"/>
        </w:rPr>
        <w:t>Филипп Барон</w:t>
      </w:r>
      <w:r w:rsidRPr="00AB5FAA">
        <w:rPr>
          <w:rFonts w:ascii="Times New Roman" w:hAnsi="Times New Roman" w:cs="Times New Roman"/>
          <w:color w:val="000000"/>
          <w:sz w:val="24"/>
          <w:szCs w:val="24"/>
          <w:shd w:val="clear" w:color="auto" w:fill="FFFFFF"/>
          <w:lang w:val="ru-RU"/>
        </w:rPr>
        <w:t xml:space="preserve">, </w:t>
      </w:r>
      <w:proofErr w:type="spellStart"/>
      <w:r w:rsidRPr="00AB5FAA">
        <w:rPr>
          <w:rFonts w:ascii="Times New Roman" w:hAnsi="Times New Roman" w:cs="Times New Roman"/>
          <w:color w:val="000000"/>
          <w:sz w:val="24"/>
          <w:szCs w:val="24"/>
          <w:shd w:val="clear" w:color="auto" w:fill="FFFFFF"/>
          <w:lang w:val="ru-RU"/>
        </w:rPr>
        <w:t>PhD</w:t>
      </w:r>
      <w:proofErr w:type="spellEnd"/>
      <w:r w:rsidRPr="00AB5FAA">
        <w:rPr>
          <w:rFonts w:ascii="Times New Roman" w:hAnsi="Times New Roman" w:cs="Times New Roman"/>
          <w:color w:val="000000"/>
          <w:sz w:val="24"/>
          <w:szCs w:val="24"/>
          <w:shd w:val="clear" w:color="auto" w:fill="FFFFFF"/>
          <w:lang w:val="ru-RU"/>
        </w:rPr>
        <w:t>, научный сотрудник Института физики им. Л.В. Киренского ФИЦ КНЦ СО РАН.</w:t>
      </w:r>
    </w:p>
    <w:p w:rsidR="00AB5FAA" w:rsidRPr="00AB5FAA" w:rsidRDefault="00AB5FAA" w:rsidP="00AB5FAA">
      <w:pPr>
        <w:spacing w:after="0"/>
        <w:jc w:val="both"/>
        <w:rPr>
          <w:rFonts w:ascii="Times New Roman" w:hAnsi="Times New Roman" w:cs="Times New Roman"/>
          <w:sz w:val="24"/>
          <w:szCs w:val="24"/>
          <w:lang w:val="ru-RU"/>
        </w:rPr>
      </w:pPr>
      <w:r w:rsidRPr="00AB5FAA">
        <w:rPr>
          <w:rFonts w:ascii="Times New Roman" w:hAnsi="Times New Roman" w:cs="Times New Roman"/>
          <w:color w:val="000000"/>
          <w:sz w:val="24"/>
          <w:szCs w:val="24"/>
          <w:lang w:val="ru-RU"/>
        </w:rPr>
        <w:br/>
      </w:r>
      <w:hyperlink r:id="rId31" w:tgtFrame="_blank" w:history="1">
        <w:r w:rsidRPr="00AB5FAA">
          <w:rPr>
            <w:rStyle w:val="a6"/>
            <w:rFonts w:ascii="Times New Roman" w:hAnsi="Times New Roman" w:cs="Times New Roman"/>
            <w:b/>
            <w:bCs/>
            <w:color w:val="00577E"/>
            <w:sz w:val="24"/>
            <w:szCs w:val="24"/>
            <w:shd w:val="clear" w:color="auto" w:fill="FFFFFF"/>
            <w:lang w:val="ru-RU"/>
          </w:rPr>
          <w:t>Красноярские ученые получили заказ на разработку набора для диагностики острых лейкозов</w:t>
        </w:r>
      </w:hyperlink>
    </w:p>
    <w:p w:rsidR="00AB5FAA" w:rsidRPr="00AB5FAA" w:rsidRDefault="00AB5FAA" w:rsidP="00AB5FAA">
      <w:pPr>
        <w:spacing w:after="0"/>
        <w:jc w:val="both"/>
        <w:rPr>
          <w:rFonts w:ascii="Times New Roman" w:hAnsi="Times New Roman" w:cs="Times New Roman"/>
          <w:color w:val="000000"/>
          <w:sz w:val="24"/>
          <w:szCs w:val="24"/>
          <w:shd w:val="clear" w:color="auto" w:fill="FFFFFF"/>
          <w:lang w:val="ru-RU"/>
        </w:rPr>
      </w:pPr>
      <w:r w:rsidRPr="00AB5FAA">
        <w:rPr>
          <w:rFonts w:ascii="Times New Roman" w:hAnsi="Times New Roman" w:cs="Times New Roman"/>
          <w:iCs/>
          <w:color w:val="000000"/>
          <w:sz w:val="24"/>
          <w:szCs w:val="24"/>
          <w:shd w:val="clear" w:color="auto" w:fill="FFFFFF"/>
          <w:lang w:val="ru-RU"/>
        </w:rPr>
        <w:t>«Мы получили государственный заказ Минздрава РФ на разработку наборов, позволяющих в мультиплексном режиме выявлять до 18 разных онкогенных РНК-</w:t>
      </w:r>
      <w:proofErr w:type="spellStart"/>
      <w:r w:rsidRPr="00AB5FAA">
        <w:rPr>
          <w:rFonts w:ascii="Times New Roman" w:hAnsi="Times New Roman" w:cs="Times New Roman"/>
          <w:iCs/>
          <w:color w:val="000000"/>
          <w:sz w:val="24"/>
          <w:szCs w:val="24"/>
          <w:shd w:val="clear" w:color="auto" w:fill="FFFFFF"/>
          <w:lang w:val="ru-RU"/>
        </w:rPr>
        <w:t>транскриптов</w:t>
      </w:r>
      <w:proofErr w:type="spellEnd"/>
      <w:r w:rsidRPr="00AB5FAA">
        <w:rPr>
          <w:rFonts w:ascii="Times New Roman" w:hAnsi="Times New Roman" w:cs="Times New Roman"/>
          <w:iCs/>
          <w:color w:val="000000"/>
          <w:sz w:val="24"/>
          <w:szCs w:val="24"/>
          <w:shd w:val="clear" w:color="auto" w:fill="FFFFFF"/>
          <w:lang w:val="ru-RU"/>
        </w:rPr>
        <w:t>. Работа проводится в тесном сотрудничестве с врачами Краевой больницы и Красноярского краевого центра охраны материнства и детства, а также с сотрудниками Национального медицинского центра гематологии Минздрава России. Предполагается, что при подозрении на лейкоз у пациента будут брать кровь параллельно как для классического гематологического анализа, так и для тестирования на наших наборах, которые позволяют в течение двух-трех часов выявить онкогенные РНК-маркеры опухолевых клеток. Мы надеемся, что в следующем году наши наборы получат регистрационное удостоверение, допускающее их официальное использование в медицинской практике»</w:t>
      </w:r>
      <w:r w:rsidRPr="00AB5FAA">
        <w:rPr>
          <w:rFonts w:ascii="Times New Roman" w:hAnsi="Times New Roman" w:cs="Times New Roman"/>
          <w:color w:val="000000"/>
          <w:sz w:val="24"/>
          <w:szCs w:val="24"/>
          <w:shd w:val="clear" w:color="auto" w:fill="FFFFFF"/>
          <w:lang w:val="ru-RU"/>
        </w:rPr>
        <w:t>, — рассказал </w:t>
      </w:r>
      <w:r w:rsidRPr="00AB5FAA">
        <w:rPr>
          <w:rFonts w:ascii="Times New Roman" w:hAnsi="Times New Roman" w:cs="Times New Roman"/>
          <w:b/>
          <w:bCs/>
          <w:color w:val="000000"/>
          <w:sz w:val="24"/>
          <w:szCs w:val="24"/>
          <w:shd w:val="clear" w:color="auto" w:fill="FFFFFF"/>
          <w:lang w:val="ru-RU"/>
        </w:rPr>
        <w:t>Игорь Ольховский</w:t>
      </w:r>
      <w:r w:rsidRPr="00AB5FAA">
        <w:rPr>
          <w:rFonts w:ascii="Times New Roman" w:hAnsi="Times New Roman" w:cs="Times New Roman"/>
          <w:color w:val="000000"/>
          <w:sz w:val="24"/>
          <w:szCs w:val="24"/>
          <w:shd w:val="clear" w:color="auto" w:fill="FFFFFF"/>
          <w:lang w:val="ru-RU"/>
        </w:rPr>
        <w:t>, кандидат медицинских наук, старший научный сотрудник группы экспериментальной и клинической гематологии ФИЦ КНЦ СО РАН.</w:t>
      </w:r>
    </w:p>
    <w:p w:rsidR="00AB5FAA" w:rsidRPr="00AB5FAA" w:rsidRDefault="00AB5FAA" w:rsidP="00AB5FAA">
      <w:pPr>
        <w:spacing w:after="0"/>
        <w:jc w:val="both"/>
        <w:rPr>
          <w:rFonts w:ascii="Times New Roman" w:hAnsi="Times New Roman" w:cs="Times New Roman"/>
          <w:sz w:val="24"/>
          <w:szCs w:val="24"/>
          <w:lang w:val="ru-RU"/>
        </w:rPr>
      </w:pPr>
      <w:r w:rsidRPr="00AB5FAA">
        <w:rPr>
          <w:rFonts w:ascii="Times New Roman" w:hAnsi="Times New Roman" w:cs="Times New Roman"/>
          <w:color w:val="000000"/>
          <w:sz w:val="24"/>
          <w:szCs w:val="24"/>
          <w:lang w:val="ru-RU"/>
        </w:rPr>
        <w:br/>
      </w:r>
      <w:hyperlink r:id="rId32" w:tgtFrame="_blank" w:history="1">
        <w:r w:rsidRPr="00AB5FAA">
          <w:rPr>
            <w:rStyle w:val="a6"/>
            <w:rFonts w:ascii="Times New Roman" w:hAnsi="Times New Roman" w:cs="Times New Roman"/>
            <w:b/>
            <w:bCs/>
            <w:color w:val="00577E"/>
            <w:sz w:val="24"/>
            <w:szCs w:val="24"/>
            <w:shd w:val="clear" w:color="auto" w:fill="FFFFFF"/>
            <w:lang w:val="ru-RU"/>
          </w:rPr>
          <w:t xml:space="preserve">Низкотоксичные гибридные </w:t>
        </w:r>
        <w:proofErr w:type="spellStart"/>
        <w:r w:rsidRPr="00AB5FAA">
          <w:rPr>
            <w:rStyle w:val="a6"/>
            <w:rFonts w:ascii="Times New Roman" w:hAnsi="Times New Roman" w:cs="Times New Roman"/>
            <w:b/>
            <w:bCs/>
            <w:color w:val="00577E"/>
            <w:sz w:val="24"/>
            <w:szCs w:val="24"/>
            <w:shd w:val="clear" w:color="auto" w:fill="FFFFFF"/>
            <w:lang w:val="ru-RU"/>
          </w:rPr>
          <w:t>наночастицы</w:t>
        </w:r>
        <w:proofErr w:type="spellEnd"/>
        <w:r w:rsidRPr="00AB5FAA">
          <w:rPr>
            <w:rStyle w:val="a6"/>
            <w:rFonts w:ascii="Times New Roman" w:hAnsi="Times New Roman" w:cs="Times New Roman"/>
            <w:b/>
            <w:bCs/>
            <w:color w:val="00577E"/>
            <w:sz w:val="24"/>
            <w:szCs w:val="24"/>
            <w:shd w:val="clear" w:color="auto" w:fill="FFFFFF"/>
            <w:lang w:val="ru-RU"/>
          </w:rPr>
          <w:t xml:space="preserve"> найдут применение в биомедицине</w:t>
        </w:r>
      </w:hyperlink>
    </w:p>
    <w:p w:rsidR="00AB5FAA" w:rsidRPr="00AB5FAA" w:rsidRDefault="00AB5FAA" w:rsidP="00AB5FAA">
      <w:pPr>
        <w:spacing w:after="0"/>
        <w:jc w:val="both"/>
        <w:rPr>
          <w:rFonts w:ascii="Times New Roman" w:hAnsi="Times New Roman" w:cs="Times New Roman"/>
          <w:color w:val="000000"/>
          <w:sz w:val="24"/>
          <w:szCs w:val="24"/>
          <w:shd w:val="clear" w:color="auto" w:fill="FFFFFF"/>
          <w:lang w:val="ru-RU"/>
        </w:rPr>
      </w:pPr>
      <w:r w:rsidRPr="00AB5FAA">
        <w:rPr>
          <w:rFonts w:ascii="Times New Roman" w:hAnsi="Times New Roman" w:cs="Times New Roman"/>
          <w:iCs/>
          <w:color w:val="000000"/>
          <w:sz w:val="24"/>
          <w:szCs w:val="24"/>
          <w:shd w:val="clear" w:color="auto" w:fill="FFFFFF"/>
          <w:lang w:val="ru-RU"/>
        </w:rPr>
        <w:t xml:space="preserve">«Несмотря на то, что золотая оболочка не покрывает ядро полностью, токсичность гибридных </w:t>
      </w:r>
      <w:proofErr w:type="spellStart"/>
      <w:r w:rsidRPr="00AB5FAA">
        <w:rPr>
          <w:rFonts w:ascii="Times New Roman" w:hAnsi="Times New Roman" w:cs="Times New Roman"/>
          <w:iCs/>
          <w:color w:val="000000"/>
          <w:sz w:val="24"/>
          <w:szCs w:val="24"/>
          <w:shd w:val="clear" w:color="auto" w:fill="FFFFFF"/>
          <w:lang w:val="ru-RU"/>
        </w:rPr>
        <w:t>наночастиц</w:t>
      </w:r>
      <w:proofErr w:type="spellEnd"/>
      <w:r w:rsidRPr="00AB5FAA">
        <w:rPr>
          <w:rFonts w:ascii="Times New Roman" w:hAnsi="Times New Roman" w:cs="Times New Roman"/>
          <w:iCs/>
          <w:color w:val="000000"/>
          <w:sz w:val="24"/>
          <w:szCs w:val="24"/>
          <w:shd w:val="clear" w:color="auto" w:fill="FFFFFF"/>
          <w:lang w:val="ru-RU"/>
        </w:rPr>
        <w:t xml:space="preserve"> снижается даже после одного цикла осаждения драгоценного металла. Кроме того, полученный </w:t>
      </w:r>
      <w:proofErr w:type="spellStart"/>
      <w:r w:rsidRPr="00AB5FAA">
        <w:rPr>
          <w:rFonts w:ascii="Times New Roman" w:hAnsi="Times New Roman" w:cs="Times New Roman"/>
          <w:iCs/>
          <w:color w:val="000000"/>
          <w:sz w:val="24"/>
          <w:szCs w:val="24"/>
          <w:shd w:val="clear" w:color="auto" w:fill="FFFFFF"/>
          <w:lang w:val="ru-RU"/>
        </w:rPr>
        <w:t>наноматериал</w:t>
      </w:r>
      <w:proofErr w:type="spellEnd"/>
      <w:r w:rsidRPr="00AB5FAA">
        <w:rPr>
          <w:rFonts w:ascii="Times New Roman" w:hAnsi="Times New Roman" w:cs="Times New Roman"/>
          <w:iCs/>
          <w:color w:val="000000"/>
          <w:sz w:val="24"/>
          <w:szCs w:val="24"/>
          <w:shd w:val="clear" w:color="auto" w:fill="FFFFFF"/>
          <w:lang w:val="ru-RU"/>
        </w:rPr>
        <w:t xml:space="preserve"> демонстрирует хорошие ферримагнитные свойства, он может быстро нагреваться под воздействием магнитного поля. Мы считаем, что эта особенность в сочетании с низкой токсичностью делает гибридные </w:t>
      </w:r>
      <w:proofErr w:type="spellStart"/>
      <w:r w:rsidRPr="00AB5FAA">
        <w:rPr>
          <w:rFonts w:ascii="Times New Roman" w:hAnsi="Times New Roman" w:cs="Times New Roman"/>
          <w:iCs/>
          <w:color w:val="000000"/>
          <w:sz w:val="24"/>
          <w:szCs w:val="24"/>
          <w:shd w:val="clear" w:color="auto" w:fill="FFFFFF"/>
          <w:lang w:val="ru-RU"/>
        </w:rPr>
        <w:t>наночастицы</w:t>
      </w:r>
      <w:proofErr w:type="spellEnd"/>
      <w:r w:rsidRPr="00AB5FAA">
        <w:rPr>
          <w:rFonts w:ascii="Times New Roman" w:hAnsi="Times New Roman" w:cs="Times New Roman"/>
          <w:iCs/>
          <w:color w:val="000000"/>
          <w:sz w:val="24"/>
          <w:szCs w:val="24"/>
          <w:shd w:val="clear" w:color="auto" w:fill="FFFFFF"/>
          <w:lang w:val="ru-RU"/>
        </w:rPr>
        <w:t xml:space="preserve"> </w:t>
      </w:r>
      <w:r w:rsidRPr="00AB5FAA">
        <w:rPr>
          <w:rFonts w:ascii="Times New Roman" w:hAnsi="Times New Roman" w:cs="Times New Roman"/>
          <w:iCs/>
          <w:color w:val="000000"/>
          <w:sz w:val="24"/>
          <w:szCs w:val="24"/>
          <w:shd w:val="clear" w:color="auto" w:fill="FFFFFF"/>
          <w:lang w:val="ru-RU"/>
        </w:rPr>
        <w:lastRenderedPageBreak/>
        <w:t xml:space="preserve">подходящими кандидатами для применения в биомедицинских целях, таких как магнитная гипертермия, </w:t>
      </w:r>
      <w:proofErr w:type="spellStart"/>
      <w:r w:rsidRPr="00AB5FAA">
        <w:rPr>
          <w:rFonts w:ascii="Times New Roman" w:hAnsi="Times New Roman" w:cs="Times New Roman"/>
          <w:iCs/>
          <w:color w:val="000000"/>
          <w:sz w:val="24"/>
          <w:szCs w:val="24"/>
          <w:shd w:val="clear" w:color="auto" w:fill="FFFFFF"/>
          <w:lang w:val="ru-RU"/>
        </w:rPr>
        <w:t>фототермическая</w:t>
      </w:r>
      <w:proofErr w:type="spellEnd"/>
      <w:r w:rsidRPr="00AB5FAA">
        <w:rPr>
          <w:rFonts w:ascii="Times New Roman" w:hAnsi="Times New Roman" w:cs="Times New Roman"/>
          <w:iCs/>
          <w:color w:val="000000"/>
          <w:sz w:val="24"/>
          <w:szCs w:val="24"/>
          <w:shd w:val="clear" w:color="auto" w:fill="FFFFFF"/>
          <w:lang w:val="ru-RU"/>
        </w:rPr>
        <w:t xml:space="preserve"> терапия, доставка лекарств, </w:t>
      </w:r>
      <w:proofErr w:type="spellStart"/>
      <w:r w:rsidRPr="00AB5FAA">
        <w:rPr>
          <w:rFonts w:ascii="Times New Roman" w:hAnsi="Times New Roman" w:cs="Times New Roman"/>
          <w:iCs/>
          <w:color w:val="000000"/>
          <w:sz w:val="24"/>
          <w:szCs w:val="24"/>
          <w:shd w:val="clear" w:color="auto" w:fill="FFFFFF"/>
          <w:lang w:val="ru-RU"/>
        </w:rPr>
        <w:t>биоимиджинг</w:t>
      </w:r>
      <w:proofErr w:type="spellEnd"/>
      <w:r w:rsidRPr="00AB5FAA">
        <w:rPr>
          <w:rFonts w:ascii="Times New Roman" w:hAnsi="Times New Roman" w:cs="Times New Roman"/>
          <w:iCs/>
          <w:color w:val="000000"/>
          <w:sz w:val="24"/>
          <w:szCs w:val="24"/>
          <w:shd w:val="clear" w:color="auto" w:fill="FFFFFF"/>
          <w:lang w:val="ru-RU"/>
        </w:rPr>
        <w:t xml:space="preserve"> и </w:t>
      </w:r>
      <w:proofErr w:type="spellStart"/>
      <w:r w:rsidRPr="00AB5FAA">
        <w:rPr>
          <w:rFonts w:ascii="Times New Roman" w:hAnsi="Times New Roman" w:cs="Times New Roman"/>
          <w:iCs/>
          <w:color w:val="000000"/>
          <w:sz w:val="24"/>
          <w:szCs w:val="24"/>
          <w:shd w:val="clear" w:color="auto" w:fill="FFFFFF"/>
          <w:lang w:val="ru-RU"/>
        </w:rPr>
        <w:t>биосенсорика</w:t>
      </w:r>
      <w:proofErr w:type="spellEnd"/>
      <w:r w:rsidRPr="00AB5FAA">
        <w:rPr>
          <w:rFonts w:ascii="Times New Roman" w:hAnsi="Times New Roman" w:cs="Times New Roman"/>
          <w:iCs/>
          <w:color w:val="000000"/>
          <w:sz w:val="24"/>
          <w:szCs w:val="24"/>
          <w:shd w:val="clear" w:color="auto" w:fill="FFFFFF"/>
          <w:lang w:val="ru-RU"/>
        </w:rPr>
        <w:t xml:space="preserve">. С помощью внешнего магнитного поля такие частицы могут быть легко направлены к определенным органам и тканям вместе с прикрепленными к их поверхности молекулами лекарственного средства. Еще одно преимущество – гибридный материал имеет более высокую эффективность и более низкую стоимость по сравнению с золотыми </w:t>
      </w:r>
      <w:proofErr w:type="spellStart"/>
      <w:r w:rsidRPr="00AB5FAA">
        <w:rPr>
          <w:rFonts w:ascii="Times New Roman" w:hAnsi="Times New Roman" w:cs="Times New Roman"/>
          <w:iCs/>
          <w:color w:val="000000"/>
          <w:sz w:val="24"/>
          <w:szCs w:val="24"/>
          <w:shd w:val="clear" w:color="auto" w:fill="FFFFFF"/>
          <w:lang w:val="ru-RU"/>
        </w:rPr>
        <w:t>наночастицами</w:t>
      </w:r>
      <w:proofErr w:type="spellEnd"/>
      <w:r w:rsidRPr="00AB5FAA">
        <w:rPr>
          <w:rFonts w:ascii="Times New Roman" w:hAnsi="Times New Roman" w:cs="Times New Roman"/>
          <w:iCs/>
          <w:color w:val="000000"/>
          <w:sz w:val="24"/>
          <w:szCs w:val="24"/>
          <w:shd w:val="clear" w:color="auto" w:fill="FFFFFF"/>
          <w:lang w:val="ru-RU"/>
        </w:rPr>
        <w:t>, а потому может представлять интерес как катализатор»</w:t>
      </w:r>
      <w:r w:rsidRPr="00AB5FAA">
        <w:rPr>
          <w:rFonts w:ascii="Times New Roman" w:hAnsi="Times New Roman" w:cs="Times New Roman"/>
          <w:color w:val="000000"/>
          <w:sz w:val="24"/>
          <w:szCs w:val="24"/>
          <w:shd w:val="clear" w:color="auto" w:fill="FFFFFF"/>
          <w:lang w:val="ru-RU"/>
        </w:rPr>
        <w:t>, – рассказала </w:t>
      </w:r>
      <w:r w:rsidRPr="00AB5FAA">
        <w:rPr>
          <w:rFonts w:ascii="Times New Roman" w:hAnsi="Times New Roman" w:cs="Times New Roman"/>
          <w:b/>
          <w:bCs/>
          <w:color w:val="000000"/>
          <w:sz w:val="24"/>
          <w:szCs w:val="24"/>
          <w:shd w:val="clear" w:color="auto" w:fill="FFFFFF"/>
          <w:lang w:val="ru-RU"/>
        </w:rPr>
        <w:t xml:space="preserve">Светлана </w:t>
      </w:r>
      <w:proofErr w:type="spellStart"/>
      <w:r w:rsidRPr="00AB5FAA">
        <w:rPr>
          <w:rFonts w:ascii="Times New Roman" w:hAnsi="Times New Roman" w:cs="Times New Roman"/>
          <w:b/>
          <w:bCs/>
          <w:color w:val="000000"/>
          <w:sz w:val="24"/>
          <w:szCs w:val="24"/>
          <w:shd w:val="clear" w:color="auto" w:fill="FFFFFF"/>
          <w:lang w:val="ru-RU"/>
        </w:rPr>
        <w:t>Сайкова</w:t>
      </w:r>
      <w:proofErr w:type="spellEnd"/>
      <w:r w:rsidRPr="00AB5FAA">
        <w:rPr>
          <w:rFonts w:ascii="Times New Roman" w:hAnsi="Times New Roman" w:cs="Times New Roman"/>
          <w:color w:val="000000"/>
          <w:sz w:val="24"/>
          <w:szCs w:val="24"/>
          <w:shd w:val="clear" w:color="auto" w:fill="FFFFFF"/>
          <w:lang w:val="ru-RU"/>
        </w:rPr>
        <w:t> доктор химических наук, ведущий научный сотрудник Института химии и химической технологии СО РАН, профессор Сибирского федерального университета.</w:t>
      </w:r>
    </w:p>
    <w:p w:rsidR="00AB5FAA" w:rsidRPr="00AB5FAA" w:rsidRDefault="00AB5FAA" w:rsidP="00AB5FAA">
      <w:pPr>
        <w:spacing w:after="0"/>
        <w:jc w:val="both"/>
        <w:rPr>
          <w:rFonts w:ascii="Times New Roman" w:hAnsi="Times New Roman" w:cs="Times New Roman"/>
          <w:sz w:val="24"/>
          <w:szCs w:val="24"/>
          <w:lang w:val="ru-RU"/>
        </w:rPr>
      </w:pPr>
      <w:r w:rsidRPr="00AB5FAA">
        <w:rPr>
          <w:rFonts w:ascii="Times New Roman" w:hAnsi="Times New Roman" w:cs="Times New Roman"/>
          <w:color w:val="000000"/>
          <w:sz w:val="24"/>
          <w:szCs w:val="24"/>
          <w:lang w:val="ru-RU"/>
        </w:rPr>
        <w:br/>
      </w:r>
      <w:hyperlink r:id="rId33" w:tgtFrame="_blank" w:history="1">
        <w:r w:rsidRPr="00AB5FAA">
          <w:rPr>
            <w:rStyle w:val="a6"/>
            <w:rFonts w:ascii="Times New Roman" w:hAnsi="Times New Roman" w:cs="Times New Roman"/>
            <w:b/>
            <w:bCs/>
            <w:color w:val="00577E"/>
            <w:sz w:val="24"/>
            <w:szCs w:val="24"/>
            <w:shd w:val="clear" w:color="auto" w:fill="FFFFFF"/>
            <w:lang w:val="ru-RU"/>
          </w:rPr>
          <w:t>Красноярские ученые научились создавать трехмерные оптические вихревые решетки</w:t>
        </w:r>
      </w:hyperlink>
    </w:p>
    <w:p w:rsidR="00AB5FAA" w:rsidRPr="00AB5FAA" w:rsidRDefault="00AB5FAA" w:rsidP="00AB5FAA">
      <w:pPr>
        <w:spacing w:after="0"/>
        <w:jc w:val="both"/>
        <w:rPr>
          <w:rFonts w:ascii="Times New Roman" w:hAnsi="Times New Roman" w:cs="Times New Roman"/>
          <w:color w:val="000000"/>
          <w:sz w:val="24"/>
          <w:szCs w:val="24"/>
          <w:shd w:val="clear" w:color="auto" w:fill="FFFFFF"/>
          <w:lang w:val="ru-RU"/>
        </w:rPr>
      </w:pPr>
      <w:r w:rsidRPr="00AB5FAA">
        <w:rPr>
          <w:rFonts w:ascii="Times New Roman" w:hAnsi="Times New Roman" w:cs="Times New Roman"/>
          <w:iCs/>
          <w:color w:val="000000"/>
          <w:sz w:val="24"/>
          <w:szCs w:val="24"/>
          <w:shd w:val="clear" w:color="auto" w:fill="FFFFFF"/>
          <w:lang w:val="ru-RU"/>
        </w:rPr>
        <w:t xml:space="preserve">«Оптические вихри представляют интерес с точки зрения реализации эффективных взаимодействий света с веществом. Они могут использоваться для захвата, удержания и перемещения микрообъектов различного происхождения, в том числе биологического, например, клеток и </w:t>
      </w:r>
      <w:proofErr w:type="spellStart"/>
      <w:r w:rsidRPr="00AB5FAA">
        <w:rPr>
          <w:rFonts w:ascii="Times New Roman" w:hAnsi="Times New Roman" w:cs="Times New Roman"/>
          <w:iCs/>
          <w:color w:val="000000"/>
          <w:sz w:val="24"/>
          <w:szCs w:val="24"/>
          <w:shd w:val="clear" w:color="auto" w:fill="FFFFFF"/>
          <w:lang w:val="ru-RU"/>
        </w:rPr>
        <w:t>биомолекул</w:t>
      </w:r>
      <w:proofErr w:type="spellEnd"/>
      <w:r w:rsidRPr="00AB5FAA">
        <w:rPr>
          <w:rFonts w:ascii="Times New Roman" w:hAnsi="Times New Roman" w:cs="Times New Roman"/>
          <w:iCs/>
          <w:color w:val="000000"/>
          <w:sz w:val="24"/>
          <w:szCs w:val="24"/>
          <w:shd w:val="clear" w:color="auto" w:fill="FFFFFF"/>
          <w:lang w:val="ru-RU"/>
        </w:rPr>
        <w:t>. Развиваемый нашей группой подход позволяет формировать трехмерные оптические решетки, состоящие из оптических вихрей. В работе мы получили оптические решетки с размерностью 40×40×5 узлов. То есть решетка состоит из более чем 8000 узлов, в каждом из которых содержится оптический вихрь. В присутствии оптического вихря, захваченные частицы могут приводиться в движение и взаимодействовать друг с другом. Данный подход может оказаться продуктивным при работе со множеством микрообъектов, например, в устройствах оптических пинцетов следующего поколения»</w:t>
      </w:r>
      <w:r w:rsidRPr="00AB5FAA">
        <w:rPr>
          <w:rFonts w:ascii="Times New Roman" w:hAnsi="Times New Roman" w:cs="Times New Roman"/>
          <w:color w:val="000000"/>
          <w:sz w:val="24"/>
          <w:szCs w:val="24"/>
          <w:shd w:val="clear" w:color="auto" w:fill="FFFFFF"/>
          <w:lang w:val="ru-RU"/>
        </w:rPr>
        <w:t>, — рассказал о результатах работы кандидат физико-математических наук, заместитель директора по научной работе Института физики им. Л.В. Киренского СО РАН </w:t>
      </w:r>
      <w:r w:rsidRPr="00AB5FAA">
        <w:rPr>
          <w:rFonts w:ascii="Times New Roman" w:hAnsi="Times New Roman" w:cs="Times New Roman"/>
          <w:b/>
          <w:bCs/>
          <w:color w:val="000000"/>
          <w:sz w:val="24"/>
          <w:szCs w:val="24"/>
          <w:shd w:val="clear" w:color="auto" w:fill="FFFFFF"/>
          <w:lang w:val="ru-RU"/>
        </w:rPr>
        <w:t xml:space="preserve">Андрей </w:t>
      </w:r>
      <w:proofErr w:type="spellStart"/>
      <w:r w:rsidRPr="00AB5FAA">
        <w:rPr>
          <w:rFonts w:ascii="Times New Roman" w:hAnsi="Times New Roman" w:cs="Times New Roman"/>
          <w:b/>
          <w:bCs/>
          <w:color w:val="000000"/>
          <w:sz w:val="24"/>
          <w:szCs w:val="24"/>
          <w:shd w:val="clear" w:color="auto" w:fill="FFFFFF"/>
          <w:lang w:val="ru-RU"/>
        </w:rPr>
        <w:t>Вьюнышев</w:t>
      </w:r>
      <w:proofErr w:type="spellEnd"/>
      <w:r w:rsidRPr="00AB5FAA">
        <w:rPr>
          <w:rFonts w:ascii="Times New Roman" w:hAnsi="Times New Roman" w:cs="Times New Roman"/>
          <w:color w:val="000000"/>
          <w:sz w:val="24"/>
          <w:szCs w:val="24"/>
          <w:shd w:val="clear" w:color="auto" w:fill="FFFFFF"/>
          <w:lang w:val="ru-RU"/>
        </w:rPr>
        <w:t>.</w:t>
      </w:r>
    </w:p>
    <w:p w:rsidR="00AB5FAA" w:rsidRPr="00AB5FAA" w:rsidRDefault="00AB5FAA" w:rsidP="00AB5FAA">
      <w:pPr>
        <w:spacing w:after="0"/>
        <w:jc w:val="both"/>
        <w:rPr>
          <w:rFonts w:ascii="Times New Roman" w:hAnsi="Times New Roman" w:cs="Times New Roman"/>
          <w:sz w:val="24"/>
          <w:szCs w:val="24"/>
          <w:lang w:val="ru-RU"/>
        </w:rPr>
      </w:pPr>
      <w:r w:rsidRPr="00AB5FAA">
        <w:rPr>
          <w:rFonts w:ascii="Times New Roman" w:hAnsi="Times New Roman" w:cs="Times New Roman"/>
          <w:color w:val="000000"/>
          <w:sz w:val="24"/>
          <w:szCs w:val="24"/>
          <w:lang w:val="ru-RU"/>
        </w:rPr>
        <w:br/>
      </w:r>
      <w:hyperlink r:id="rId34" w:tgtFrame="_blank" w:history="1">
        <w:r w:rsidRPr="00AB5FAA">
          <w:rPr>
            <w:rStyle w:val="a6"/>
            <w:rFonts w:ascii="Times New Roman" w:hAnsi="Times New Roman" w:cs="Times New Roman"/>
            <w:b/>
            <w:bCs/>
            <w:color w:val="00577E"/>
            <w:sz w:val="24"/>
            <w:szCs w:val="24"/>
            <w:shd w:val="clear" w:color="auto" w:fill="FFFFFF"/>
            <w:lang w:val="ru-RU"/>
          </w:rPr>
          <w:t>Новые технологии вернут истощенные арктические земли в сельское хозяйство</w:t>
        </w:r>
      </w:hyperlink>
    </w:p>
    <w:p w:rsidR="00AB5FAA" w:rsidRPr="00AB5FAA" w:rsidRDefault="00AB5FAA" w:rsidP="00AB5FAA">
      <w:pPr>
        <w:spacing w:after="0"/>
        <w:jc w:val="both"/>
        <w:rPr>
          <w:rFonts w:ascii="Times New Roman" w:hAnsi="Times New Roman" w:cs="Times New Roman"/>
          <w:color w:val="000000"/>
          <w:sz w:val="24"/>
          <w:szCs w:val="24"/>
          <w:shd w:val="clear" w:color="auto" w:fill="FFFFFF"/>
          <w:lang w:val="ru-RU"/>
        </w:rPr>
      </w:pPr>
      <w:r w:rsidRPr="00AB5FAA">
        <w:rPr>
          <w:rFonts w:ascii="Times New Roman" w:hAnsi="Times New Roman" w:cs="Times New Roman"/>
          <w:iCs/>
          <w:color w:val="000000"/>
          <w:sz w:val="24"/>
          <w:szCs w:val="24"/>
          <w:shd w:val="clear" w:color="auto" w:fill="FFFFFF"/>
          <w:lang w:val="ru-RU"/>
        </w:rPr>
        <w:t xml:space="preserve">«Наш научный институт практикует уход за восстановленными участками в течение трех лет. За это время восстановлено и возвращено в сельскохозяйственное производство 120 гектаров нарушенных земель. Сейчас мы ведем мониторинг техногенных пустошей, послеживаем динамику расселения и развития на них растительных сообществ как дикорастущих, так и сеяных. При должном уходе сеяные луга функционируют более 10-15 лет. Чтобы увеличить эффективность нашей технологии мы планируем создание и применение искусственных </w:t>
      </w:r>
      <w:proofErr w:type="spellStart"/>
      <w:r w:rsidRPr="00AB5FAA">
        <w:rPr>
          <w:rFonts w:ascii="Times New Roman" w:hAnsi="Times New Roman" w:cs="Times New Roman"/>
          <w:iCs/>
          <w:color w:val="000000"/>
          <w:sz w:val="24"/>
          <w:szCs w:val="24"/>
          <w:shd w:val="clear" w:color="auto" w:fill="FFFFFF"/>
          <w:lang w:val="ru-RU"/>
        </w:rPr>
        <w:t>грунтосмесей</w:t>
      </w:r>
      <w:proofErr w:type="spellEnd"/>
      <w:r w:rsidRPr="00AB5FAA">
        <w:rPr>
          <w:rFonts w:ascii="Times New Roman" w:hAnsi="Times New Roman" w:cs="Times New Roman"/>
          <w:iCs/>
          <w:color w:val="000000"/>
          <w:sz w:val="24"/>
          <w:szCs w:val="24"/>
          <w:shd w:val="clear" w:color="auto" w:fill="FFFFFF"/>
          <w:lang w:val="ru-RU"/>
        </w:rPr>
        <w:t xml:space="preserve"> для замены безвозвратно утерянного плодородного слоя почвы при освоении полезных ископаемых. Разрабатывается также применение кулисных защитных полос из кустарников местных видов на сеяных посевных участках; а также древесных культур при восстановлении </w:t>
      </w:r>
      <w:proofErr w:type="spellStart"/>
      <w:r w:rsidRPr="00AB5FAA">
        <w:rPr>
          <w:rFonts w:ascii="Times New Roman" w:hAnsi="Times New Roman" w:cs="Times New Roman"/>
          <w:iCs/>
          <w:color w:val="000000"/>
          <w:sz w:val="24"/>
          <w:szCs w:val="24"/>
          <w:shd w:val="clear" w:color="auto" w:fill="FFFFFF"/>
          <w:lang w:val="ru-RU"/>
        </w:rPr>
        <w:t>техногенно</w:t>
      </w:r>
      <w:proofErr w:type="spellEnd"/>
      <w:r w:rsidRPr="00AB5FAA">
        <w:rPr>
          <w:rFonts w:ascii="Times New Roman" w:hAnsi="Times New Roman" w:cs="Times New Roman"/>
          <w:iCs/>
          <w:color w:val="000000"/>
          <w:sz w:val="24"/>
          <w:szCs w:val="24"/>
          <w:shd w:val="clear" w:color="auto" w:fill="FFFFFF"/>
          <w:lang w:val="ru-RU"/>
        </w:rPr>
        <w:t xml:space="preserve"> нарушенных территорий»</w:t>
      </w:r>
      <w:r w:rsidRPr="00AB5FAA">
        <w:rPr>
          <w:rFonts w:ascii="Times New Roman" w:hAnsi="Times New Roman" w:cs="Times New Roman"/>
          <w:color w:val="000000"/>
          <w:sz w:val="24"/>
          <w:szCs w:val="24"/>
          <w:shd w:val="clear" w:color="auto" w:fill="FFFFFF"/>
          <w:lang w:val="ru-RU"/>
        </w:rPr>
        <w:t>, – рассказал </w:t>
      </w:r>
      <w:proofErr w:type="spellStart"/>
      <w:r w:rsidRPr="00AB5FAA">
        <w:rPr>
          <w:rFonts w:ascii="Times New Roman" w:hAnsi="Times New Roman" w:cs="Times New Roman"/>
          <w:b/>
          <w:bCs/>
          <w:color w:val="000000"/>
          <w:sz w:val="24"/>
          <w:szCs w:val="24"/>
          <w:shd w:val="clear" w:color="auto" w:fill="FFFFFF"/>
          <w:lang w:val="ru-RU"/>
        </w:rPr>
        <w:t>Абибулла</w:t>
      </w:r>
      <w:proofErr w:type="spellEnd"/>
      <w:r w:rsidRPr="00AB5FAA">
        <w:rPr>
          <w:rFonts w:ascii="Times New Roman" w:hAnsi="Times New Roman" w:cs="Times New Roman"/>
          <w:b/>
          <w:bCs/>
          <w:color w:val="000000"/>
          <w:sz w:val="24"/>
          <w:szCs w:val="24"/>
          <w:shd w:val="clear" w:color="auto" w:fill="FFFFFF"/>
          <w:lang w:val="ru-RU"/>
        </w:rPr>
        <w:t xml:space="preserve"> </w:t>
      </w:r>
      <w:proofErr w:type="spellStart"/>
      <w:r w:rsidRPr="00AB5FAA">
        <w:rPr>
          <w:rFonts w:ascii="Times New Roman" w:hAnsi="Times New Roman" w:cs="Times New Roman"/>
          <w:b/>
          <w:bCs/>
          <w:color w:val="000000"/>
          <w:sz w:val="24"/>
          <w:szCs w:val="24"/>
          <w:shd w:val="clear" w:color="auto" w:fill="FFFFFF"/>
          <w:lang w:val="ru-RU"/>
        </w:rPr>
        <w:t>Сариев</w:t>
      </w:r>
      <w:proofErr w:type="spellEnd"/>
      <w:r w:rsidRPr="00AB5FAA">
        <w:rPr>
          <w:rFonts w:ascii="Times New Roman" w:hAnsi="Times New Roman" w:cs="Times New Roman"/>
          <w:color w:val="000000"/>
          <w:sz w:val="24"/>
          <w:szCs w:val="24"/>
          <w:shd w:val="clear" w:color="auto" w:fill="FFFFFF"/>
          <w:lang w:val="ru-RU"/>
        </w:rPr>
        <w:t>, кандидат сельскохозяйственных наук, руководитель группы биологической рекультивации отдела природопользования Научно-исследовательского института сельского хозяйства и экологии Арктики СО РАН.</w:t>
      </w:r>
    </w:p>
    <w:p w:rsidR="00AB5FAA" w:rsidRPr="00AB5FAA" w:rsidRDefault="00AB5FAA" w:rsidP="00AB5FAA">
      <w:pPr>
        <w:spacing w:after="0"/>
        <w:jc w:val="both"/>
        <w:rPr>
          <w:rFonts w:ascii="Times New Roman" w:hAnsi="Times New Roman" w:cs="Times New Roman"/>
          <w:sz w:val="24"/>
          <w:szCs w:val="24"/>
          <w:lang w:val="ru-RU"/>
        </w:rPr>
      </w:pPr>
      <w:r w:rsidRPr="00AB5FAA">
        <w:rPr>
          <w:rFonts w:ascii="Times New Roman" w:hAnsi="Times New Roman" w:cs="Times New Roman"/>
          <w:color w:val="000000"/>
          <w:sz w:val="24"/>
          <w:szCs w:val="24"/>
          <w:lang w:val="ru-RU"/>
        </w:rPr>
        <w:br/>
      </w:r>
      <w:hyperlink r:id="rId35" w:tgtFrame="_blank" w:history="1">
        <w:r w:rsidRPr="00AB5FAA">
          <w:rPr>
            <w:rStyle w:val="a6"/>
            <w:rFonts w:ascii="Times New Roman" w:hAnsi="Times New Roman" w:cs="Times New Roman"/>
            <w:b/>
            <w:bCs/>
            <w:color w:val="00577E"/>
            <w:sz w:val="24"/>
            <w:szCs w:val="24"/>
            <w:shd w:val="clear" w:color="auto" w:fill="FFFFFF"/>
            <w:lang w:val="ru-RU"/>
          </w:rPr>
          <w:t>Красноярские ученые: генетический анализ поможет избежать тяжёлого развития бронхиальной астмы</w:t>
        </w:r>
      </w:hyperlink>
    </w:p>
    <w:p w:rsidR="00AB5FAA" w:rsidRPr="00AB5FAA" w:rsidRDefault="00AB5FAA" w:rsidP="00AB5FAA">
      <w:pPr>
        <w:spacing w:after="0"/>
        <w:jc w:val="both"/>
        <w:rPr>
          <w:rFonts w:ascii="Times New Roman" w:hAnsi="Times New Roman" w:cs="Times New Roman"/>
          <w:color w:val="000000"/>
          <w:sz w:val="24"/>
          <w:szCs w:val="24"/>
          <w:shd w:val="clear" w:color="auto" w:fill="FFFFFF"/>
          <w:lang w:val="ru-RU"/>
        </w:rPr>
      </w:pPr>
      <w:r w:rsidRPr="00AB5FAA">
        <w:rPr>
          <w:rFonts w:ascii="Times New Roman" w:hAnsi="Times New Roman" w:cs="Times New Roman"/>
          <w:iCs/>
          <w:color w:val="000000"/>
          <w:sz w:val="24"/>
          <w:szCs w:val="24"/>
          <w:shd w:val="clear" w:color="auto" w:fill="FFFFFF"/>
          <w:lang w:val="ru-RU"/>
        </w:rPr>
        <w:t xml:space="preserve">«Астма – это тяжелое социально-значимое заболевание, которое приводит к физическому и психологическому дискомфорту. Если терапия плохо подобрана или не удается с ее помощью контролировать заболевание, то у части пациентов оно может перейти в тяжелые формы, </w:t>
      </w:r>
      <w:proofErr w:type="spellStart"/>
      <w:r w:rsidRPr="00AB5FAA">
        <w:rPr>
          <w:rFonts w:ascii="Times New Roman" w:hAnsi="Times New Roman" w:cs="Times New Roman"/>
          <w:iCs/>
          <w:color w:val="000000"/>
          <w:sz w:val="24"/>
          <w:szCs w:val="24"/>
          <w:shd w:val="clear" w:color="auto" w:fill="FFFFFF"/>
          <w:lang w:val="ru-RU"/>
        </w:rPr>
        <w:t>инвалидизацию</w:t>
      </w:r>
      <w:proofErr w:type="spellEnd"/>
      <w:r w:rsidRPr="00AB5FAA">
        <w:rPr>
          <w:rFonts w:ascii="Times New Roman" w:hAnsi="Times New Roman" w:cs="Times New Roman"/>
          <w:iCs/>
          <w:color w:val="000000"/>
          <w:sz w:val="24"/>
          <w:szCs w:val="24"/>
          <w:shd w:val="clear" w:color="auto" w:fill="FFFFFF"/>
          <w:lang w:val="ru-RU"/>
        </w:rPr>
        <w:t xml:space="preserve"> и даже летальный исход. С другой стороны, у кого-то болезнь всю </w:t>
      </w:r>
      <w:r w:rsidRPr="00AB5FAA">
        <w:rPr>
          <w:rFonts w:ascii="Times New Roman" w:hAnsi="Times New Roman" w:cs="Times New Roman"/>
          <w:iCs/>
          <w:color w:val="000000"/>
          <w:sz w:val="24"/>
          <w:szCs w:val="24"/>
          <w:shd w:val="clear" w:color="auto" w:fill="FFFFFF"/>
          <w:lang w:val="ru-RU"/>
        </w:rPr>
        <w:lastRenderedPageBreak/>
        <w:t>жизнь остается в легкой форме. К этому предрасполагают генетические факторы. Наша задача – выявить маркеры, которые помогут предсказывать на ранней стадии заболевания возможность развития тяжелой формы. На данный момент мы уже выявили генетические маркеры подверженности к тяжелой степени астмы у детей. Ими оказались аллельные варианты генов G-IL12B и Т-IL13. В дальнейшем мы планируем внедрить методические рекомендации по изучению полиморфизма генов и уровня кодируемых их белков в практическое здравоохранение. Цель нашей работы – предотвратить развитие бронхиальной астмы в тяжелой неконтролируемой форме»</w:t>
      </w:r>
      <w:r w:rsidRPr="00AB5FAA">
        <w:rPr>
          <w:rFonts w:ascii="Times New Roman" w:hAnsi="Times New Roman" w:cs="Times New Roman"/>
          <w:color w:val="000000"/>
          <w:sz w:val="24"/>
          <w:szCs w:val="24"/>
          <w:shd w:val="clear" w:color="auto" w:fill="FFFFFF"/>
          <w:lang w:val="ru-RU"/>
        </w:rPr>
        <w:t>, – рассказала </w:t>
      </w:r>
      <w:r w:rsidRPr="00AB5FAA">
        <w:rPr>
          <w:rFonts w:ascii="Times New Roman" w:hAnsi="Times New Roman" w:cs="Times New Roman"/>
          <w:b/>
          <w:bCs/>
          <w:color w:val="000000"/>
          <w:sz w:val="24"/>
          <w:szCs w:val="24"/>
          <w:shd w:val="clear" w:color="auto" w:fill="FFFFFF"/>
          <w:lang w:val="ru-RU"/>
        </w:rPr>
        <w:t xml:space="preserve">Марина </w:t>
      </w:r>
      <w:proofErr w:type="spellStart"/>
      <w:r w:rsidRPr="00AB5FAA">
        <w:rPr>
          <w:rFonts w:ascii="Times New Roman" w:hAnsi="Times New Roman" w:cs="Times New Roman"/>
          <w:b/>
          <w:bCs/>
          <w:color w:val="000000"/>
          <w:sz w:val="24"/>
          <w:szCs w:val="24"/>
          <w:shd w:val="clear" w:color="auto" w:fill="FFFFFF"/>
          <w:lang w:val="ru-RU"/>
        </w:rPr>
        <w:t>Смольникова</w:t>
      </w:r>
      <w:proofErr w:type="spellEnd"/>
      <w:r w:rsidRPr="00AB5FAA">
        <w:rPr>
          <w:rFonts w:ascii="Times New Roman" w:hAnsi="Times New Roman" w:cs="Times New Roman"/>
          <w:color w:val="000000"/>
          <w:sz w:val="24"/>
          <w:szCs w:val="24"/>
          <w:shd w:val="clear" w:color="auto" w:fill="FFFFFF"/>
          <w:lang w:val="ru-RU"/>
        </w:rPr>
        <w:t>, кандидат биологических наук, руководитель группы молекулярно-генетических исследований Научно-исследовательского института медицинских проблем Севера СО РАН.</w:t>
      </w:r>
    </w:p>
    <w:p w:rsidR="00AB5FAA" w:rsidRPr="00AB5FAA" w:rsidRDefault="00AB5FAA" w:rsidP="00AB5FAA">
      <w:pPr>
        <w:spacing w:after="0"/>
        <w:jc w:val="both"/>
        <w:rPr>
          <w:rFonts w:ascii="Times New Roman" w:hAnsi="Times New Roman" w:cs="Times New Roman"/>
          <w:sz w:val="24"/>
          <w:szCs w:val="24"/>
          <w:lang w:val="ru-RU"/>
        </w:rPr>
      </w:pPr>
      <w:r w:rsidRPr="00AB5FAA">
        <w:rPr>
          <w:rFonts w:ascii="Times New Roman" w:hAnsi="Times New Roman" w:cs="Times New Roman"/>
          <w:color w:val="000000"/>
          <w:sz w:val="24"/>
          <w:szCs w:val="24"/>
          <w:lang w:val="ru-RU"/>
        </w:rPr>
        <w:br/>
      </w:r>
      <w:hyperlink r:id="rId36" w:tgtFrame="_blank" w:history="1">
        <w:r w:rsidRPr="00AB5FAA">
          <w:rPr>
            <w:rStyle w:val="a6"/>
            <w:rFonts w:ascii="Times New Roman" w:hAnsi="Times New Roman" w:cs="Times New Roman"/>
            <w:b/>
            <w:bCs/>
            <w:color w:val="00577E"/>
            <w:sz w:val="24"/>
            <w:szCs w:val="24"/>
            <w:shd w:val="clear" w:color="auto" w:fill="FFFFFF"/>
            <w:lang w:val="ru-RU"/>
          </w:rPr>
          <w:t>Биотест из светящихся бактерий оценит загрязненность городских почв</w:t>
        </w:r>
      </w:hyperlink>
    </w:p>
    <w:p w:rsidR="009C48FD" w:rsidRPr="00AB5FAA" w:rsidRDefault="00AB5FAA" w:rsidP="00AB5FAA">
      <w:pPr>
        <w:spacing w:after="0"/>
        <w:jc w:val="both"/>
        <w:rPr>
          <w:rFonts w:ascii="Times New Roman" w:hAnsi="Times New Roman" w:cs="Times New Roman"/>
          <w:sz w:val="24"/>
          <w:szCs w:val="24"/>
          <w:lang w:val="ru-RU"/>
        </w:rPr>
      </w:pPr>
      <w:r w:rsidRPr="00AB5FAA">
        <w:rPr>
          <w:rFonts w:ascii="Times New Roman" w:hAnsi="Times New Roman" w:cs="Times New Roman"/>
          <w:iCs/>
          <w:color w:val="000000"/>
          <w:sz w:val="24"/>
          <w:szCs w:val="24"/>
          <w:shd w:val="clear" w:color="auto" w:fill="FFFFFF"/>
          <w:lang w:val="ru-RU"/>
        </w:rPr>
        <w:t>«Вместе с коллегами из СФУ мы разработали биотест на основе ферментов из светящихся бактерий для прогнозирования токсичности почвы. Результаты тестирования зависят не только от количества загрязняющих веществ в пробах, но и от характеристик самой почвы. Для получения более точных и достоверных данных мы дополнили ферментный биотест программным обеспечением. Приложение содержит информацию о характеристиках стандартных образцов грунта и влиянии водных вытяжек из этих почв на ферментные системы. Речь идет о фоновом ингибирующем эффекте на компоненты биосенсора. Зная эти значения и исключив их из результатов измерений, мы получаем оценку степени загрязнения образца почвы. Разработанное программное обеспечение и биотест могут найти широкое применение в экологическом мониторинге»</w:t>
      </w:r>
      <w:r w:rsidRPr="00AB5FAA">
        <w:rPr>
          <w:rFonts w:ascii="Times New Roman" w:hAnsi="Times New Roman" w:cs="Times New Roman"/>
          <w:color w:val="000000"/>
          <w:sz w:val="24"/>
          <w:szCs w:val="24"/>
          <w:shd w:val="clear" w:color="auto" w:fill="FFFFFF"/>
          <w:lang w:val="ru-RU"/>
        </w:rPr>
        <w:t>, – рассказал доктор сельскохозяйственных наук, директор ФИЦ КНЦ СО РАН, один из соавторов работы </w:t>
      </w:r>
      <w:r w:rsidRPr="00AB5FAA">
        <w:rPr>
          <w:rFonts w:ascii="Times New Roman" w:hAnsi="Times New Roman" w:cs="Times New Roman"/>
          <w:b/>
          <w:bCs/>
          <w:color w:val="000000"/>
          <w:sz w:val="24"/>
          <w:szCs w:val="24"/>
          <w:shd w:val="clear" w:color="auto" w:fill="FFFFFF"/>
          <w:lang w:val="ru-RU"/>
        </w:rPr>
        <w:t xml:space="preserve">Александр </w:t>
      </w:r>
      <w:proofErr w:type="spellStart"/>
      <w:r w:rsidRPr="00AB5FAA">
        <w:rPr>
          <w:rFonts w:ascii="Times New Roman" w:hAnsi="Times New Roman" w:cs="Times New Roman"/>
          <w:b/>
          <w:bCs/>
          <w:color w:val="000000"/>
          <w:sz w:val="24"/>
          <w:szCs w:val="24"/>
          <w:shd w:val="clear" w:color="auto" w:fill="FFFFFF"/>
          <w:lang w:val="ru-RU"/>
        </w:rPr>
        <w:t>Шпедт</w:t>
      </w:r>
      <w:proofErr w:type="spellEnd"/>
      <w:r w:rsidRPr="00AB5FAA">
        <w:rPr>
          <w:rFonts w:ascii="Times New Roman" w:hAnsi="Times New Roman" w:cs="Times New Roman"/>
          <w:color w:val="000000"/>
          <w:sz w:val="24"/>
          <w:szCs w:val="24"/>
          <w:shd w:val="clear" w:color="auto" w:fill="FFFFFF"/>
          <w:lang w:val="ru-RU"/>
        </w:rPr>
        <w:t>.</w:t>
      </w:r>
    </w:p>
    <w:sectPr w:rsidR="009C48FD" w:rsidRPr="00AB5FA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102EA6"/>
    <w:multiLevelType w:val="hybridMultilevel"/>
    <w:tmpl w:val="8D7EB2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E6B6DEB"/>
    <w:multiLevelType w:val="hybridMultilevel"/>
    <w:tmpl w:val="1EE22F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74217117"/>
    <w:multiLevelType w:val="hybridMultilevel"/>
    <w:tmpl w:val="F24AB0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0D9"/>
    <w:rsid w:val="00023678"/>
    <w:rsid w:val="00023CF0"/>
    <w:rsid w:val="0006196F"/>
    <w:rsid w:val="000771CB"/>
    <w:rsid w:val="000D700F"/>
    <w:rsid w:val="000D7DA2"/>
    <w:rsid w:val="000F70E2"/>
    <w:rsid w:val="00112BA5"/>
    <w:rsid w:val="001B66D9"/>
    <w:rsid w:val="001C1B0B"/>
    <w:rsid w:val="001F44CE"/>
    <w:rsid w:val="00207554"/>
    <w:rsid w:val="002110D7"/>
    <w:rsid w:val="0023427C"/>
    <w:rsid w:val="0026610F"/>
    <w:rsid w:val="002C447E"/>
    <w:rsid w:val="002C63D3"/>
    <w:rsid w:val="003239A7"/>
    <w:rsid w:val="00324665"/>
    <w:rsid w:val="00357119"/>
    <w:rsid w:val="0036047B"/>
    <w:rsid w:val="003728E2"/>
    <w:rsid w:val="003A2A35"/>
    <w:rsid w:val="003D4EAB"/>
    <w:rsid w:val="004170CE"/>
    <w:rsid w:val="00420AF1"/>
    <w:rsid w:val="00447F14"/>
    <w:rsid w:val="004537F3"/>
    <w:rsid w:val="00457D36"/>
    <w:rsid w:val="004D173F"/>
    <w:rsid w:val="004F1201"/>
    <w:rsid w:val="00501D80"/>
    <w:rsid w:val="00521758"/>
    <w:rsid w:val="0054636F"/>
    <w:rsid w:val="0056187E"/>
    <w:rsid w:val="005855D8"/>
    <w:rsid w:val="005D56EE"/>
    <w:rsid w:val="005D6333"/>
    <w:rsid w:val="005D7D15"/>
    <w:rsid w:val="005E6A02"/>
    <w:rsid w:val="005E6BC4"/>
    <w:rsid w:val="00615E92"/>
    <w:rsid w:val="00645144"/>
    <w:rsid w:val="00646862"/>
    <w:rsid w:val="0066528D"/>
    <w:rsid w:val="00686404"/>
    <w:rsid w:val="006A1A53"/>
    <w:rsid w:val="006B50EA"/>
    <w:rsid w:val="006D37A8"/>
    <w:rsid w:val="00701E3C"/>
    <w:rsid w:val="00717A45"/>
    <w:rsid w:val="00735A5D"/>
    <w:rsid w:val="00745E34"/>
    <w:rsid w:val="007A4156"/>
    <w:rsid w:val="007A7320"/>
    <w:rsid w:val="007E203C"/>
    <w:rsid w:val="007E35D6"/>
    <w:rsid w:val="00805D87"/>
    <w:rsid w:val="00823EDD"/>
    <w:rsid w:val="00827746"/>
    <w:rsid w:val="00843B22"/>
    <w:rsid w:val="008572EF"/>
    <w:rsid w:val="00870D10"/>
    <w:rsid w:val="00882D94"/>
    <w:rsid w:val="008B09D3"/>
    <w:rsid w:val="008C4359"/>
    <w:rsid w:val="008F3D26"/>
    <w:rsid w:val="008F5FE2"/>
    <w:rsid w:val="00916B2E"/>
    <w:rsid w:val="00983E1A"/>
    <w:rsid w:val="009C48FD"/>
    <w:rsid w:val="00A24EE1"/>
    <w:rsid w:val="00A32874"/>
    <w:rsid w:val="00A620D9"/>
    <w:rsid w:val="00A67E5A"/>
    <w:rsid w:val="00A705D9"/>
    <w:rsid w:val="00A82162"/>
    <w:rsid w:val="00AB5FAA"/>
    <w:rsid w:val="00AF6C67"/>
    <w:rsid w:val="00AF7FE8"/>
    <w:rsid w:val="00B00C8D"/>
    <w:rsid w:val="00B03308"/>
    <w:rsid w:val="00B2757F"/>
    <w:rsid w:val="00B53707"/>
    <w:rsid w:val="00B841C2"/>
    <w:rsid w:val="00B86F9E"/>
    <w:rsid w:val="00B9373D"/>
    <w:rsid w:val="00BB30A0"/>
    <w:rsid w:val="00BC4967"/>
    <w:rsid w:val="00BC4C4D"/>
    <w:rsid w:val="00BE2BB1"/>
    <w:rsid w:val="00BE5EAA"/>
    <w:rsid w:val="00C03886"/>
    <w:rsid w:val="00C3374B"/>
    <w:rsid w:val="00C40C2A"/>
    <w:rsid w:val="00C41374"/>
    <w:rsid w:val="00C551BB"/>
    <w:rsid w:val="00C67032"/>
    <w:rsid w:val="00C75C8E"/>
    <w:rsid w:val="00C971AA"/>
    <w:rsid w:val="00D15247"/>
    <w:rsid w:val="00D34664"/>
    <w:rsid w:val="00D36FDE"/>
    <w:rsid w:val="00D50770"/>
    <w:rsid w:val="00DA5E1B"/>
    <w:rsid w:val="00DC34AC"/>
    <w:rsid w:val="00DF1D10"/>
    <w:rsid w:val="00DF31A7"/>
    <w:rsid w:val="00E0129D"/>
    <w:rsid w:val="00E3518C"/>
    <w:rsid w:val="00E64AC9"/>
    <w:rsid w:val="00EB59F8"/>
    <w:rsid w:val="00EB6567"/>
    <w:rsid w:val="00EE7A96"/>
    <w:rsid w:val="00F035BB"/>
    <w:rsid w:val="00F22CD8"/>
    <w:rsid w:val="00F233C7"/>
    <w:rsid w:val="00F30816"/>
    <w:rsid w:val="00F3185F"/>
    <w:rsid w:val="00F333B3"/>
    <w:rsid w:val="00F40906"/>
    <w:rsid w:val="00F758EA"/>
    <w:rsid w:val="00F8189A"/>
    <w:rsid w:val="00F8279F"/>
    <w:rsid w:val="00F866FD"/>
    <w:rsid w:val="00FA2A78"/>
    <w:rsid w:val="00FA34A6"/>
    <w:rsid w:val="00FD56D6"/>
    <w:rsid w:val="00FE5DDF"/>
    <w:rsid w:val="00FE6B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4AEC56-D8FC-4A88-B208-A797DF9C7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en-US"/>
    </w:rPr>
  </w:style>
  <w:style w:type="paragraph" w:styleId="1">
    <w:name w:val="heading 1"/>
    <w:basedOn w:val="a"/>
    <w:next w:val="a"/>
    <w:link w:val="10"/>
    <w:uiPriority w:val="9"/>
    <w:qFormat/>
    <w:rsid w:val="005D63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1B66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447F14"/>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unhideWhenUsed/>
    <w:qFormat/>
    <w:rsid w:val="009C48F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620D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Emphasis"/>
    <w:basedOn w:val="a0"/>
    <w:uiPriority w:val="20"/>
    <w:qFormat/>
    <w:rsid w:val="00A620D9"/>
    <w:rPr>
      <w:i/>
      <w:iCs/>
    </w:rPr>
  </w:style>
  <w:style w:type="character" w:styleId="a5">
    <w:name w:val="Strong"/>
    <w:basedOn w:val="a0"/>
    <w:uiPriority w:val="22"/>
    <w:qFormat/>
    <w:rsid w:val="00A620D9"/>
    <w:rPr>
      <w:b/>
      <w:bCs/>
    </w:rPr>
  </w:style>
  <w:style w:type="character" w:styleId="a6">
    <w:name w:val="Hyperlink"/>
    <w:basedOn w:val="a0"/>
    <w:uiPriority w:val="99"/>
    <w:unhideWhenUsed/>
    <w:rsid w:val="00A620D9"/>
    <w:rPr>
      <w:color w:val="0000FF"/>
      <w:u w:val="single"/>
    </w:rPr>
  </w:style>
  <w:style w:type="character" w:customStyle="1" w:styleId="textexposedshow">
    <w:name w:val="textexposedshow"/>
    <w:basedOn w:val="a0"/>
    <w:rsid w:val="0023427C"/>
  </w:style>
  <w:style w:type="character" w:customStyle="1" w:styleId="30">
    <w:name w:val="Заголовок 3 Знак"/>
    <w:basedOn w:val="a0"/>
    <w:link w:val="3"/>
    <w:uiPriority w:val="9"/>
    <w:rsid w:val="00447F14"/>
    <w:rPr>
      <w:rFonts w:ascii="Times New Roman" w:eastAsia="Times New Roman" w:hAnsi="Times New Roman" w:cs="Times New Roman"/>
      <w:b/>
      <w:bCs/>
      <w:sz w:val="27"/>
      <w:szCs w:val="27"/>
      <w:lang w:eastAsia="ru-RU"/>
    </w:rPr>
  </w:style>
  <w:style w:type="character" w:customStyle="1" w:styleId="elem-infodate">
    <w:name w:val="elem-info__date"/>
    <w:basedOn w:val="a0"/>
    <w:rsid w:val="00447F14"/>
  </w:style>
  <w:style w:type="character" w:customStyle="1" w:styleId="articlearticle-title">
    <w:name w:val="article__article-title"/>
    <w:basedOn w:val="a0"/>
    <w:rsid w:val="00447F14"/>
  </w:style>
  <w:style w:type="paragraph" w:styleId="a7">
    <w:name w:val="Body Text Indent"/>
    <w:basedOn w:val="a"/>
    <w:link w:val="a8"/>
    <w:rsid w:val="008572EF"/>
    <w:pPr>
      <w:spacing w:after="0" w:line="240" w:lineRule="auto"/>
      <w:ind w:firstLine="851"/>
      <w:jc w:val="both"/>
    </w:pPr>
    <w:rPr>
      <w:rFonts w:ascii="Times New Roman" w:eastAsia="Times New Roman" w:hAnsi="Times New Roman" w:cs="Times New Roman"/>
      <w:sz w:val="28"/>
      <w:szCs w:val="20"/>
      <w:lang w:val="ru-RU" w:eastAsia="ru-RU"/>
    </w:rPr>
  </w:style>
  <w:style w:type="character" w:customStyle="1" w:styleId="a8">
    <w:name w:val="Основной текст с отступом Знак"/>
    <w:basedOn w:val="a0"/>
    <w:link w:val="a7"/>
    <w:rsid w:val="008572EF"/>
    <w:rPr>
      <w:rFonts w:ascii="Times New Roman" w:eastAsia="Times New Roman" w:hAnsi="Times New Roman" w:cs="Times New Roman"/>
      <w:sz w:val="28"/>
      <w:szCs w:val="20"/>
      <w:lang w:eastAsia="ru-RU"/>
    </w:rPr>
  </w:style>
  <w:style w:type="paragraph" w:styleId="a9">
    <w:name w:val="Balloon Text"/>
    <w:basedOn w:val="a"/>
    <w:link w:val="aa"/>
    <w:uiPriority w:val="99"/>
    <w:semiHidden/>
    <w:unhideWhenUsed/>
    <w:rsid w:val="00E64AC9"/>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E64AC9"/>
    <w:rPr>
      <w:rFonts w:ascii="Segoe UI" w:hAnsi="Segoe UI" w:cs="Segoe UI"/>
      <w:sz w:val="18"/>
      <w:szCs w:val="18"/>
      <w:lang w:val="en-US"/>
    </w:rPr>
  </w:style>
  <w:style w:type="character" w:customStyle="1" w:styleId="10">
    <w:name w:val="Заголовок 1 Знак"/>
    <w:basedOn w:val="a0"/>
    <w:link w:val="1"/>
    <w:uiPriority w:val="9"/>
    <w:rsid w:val="005D6333"/>
    <w:rPr>
      <w:rFonts w:asciiTheme="majorHAnsi" w:eastAsiaTheme="majorEastAsia" w:hAnsiTheme="majorHAnsi" w:cstheme="majorBidi"/>
      <w:color w:val="2E74B5" w:themeColor="accent1" w:themeShade="BF"/>
      <w:sz w:val="32"/>
      <w:szCs w:val="32"/>
      <w:lang w:val="en-US"/>
    </w:rPr>
  </w:style>
  <w:style w:type="character" w:styleId="ab">
    <w:name w:val="FollowedHyperlink"/>
    <w:basedOn w:val="a0"/>
    <w:uiPriority w:val="99"/>
    <w:semiHidden/>
    <w:unhideWhenUsed/>
    <w:rsid w:val="005D6333"/>
    <w:rPr>
      <w:color w:val="954F72" w:themeColor="followedHyperlink"/>
      <w:u w:val="single"/>
    </w:rPr>
  </w:style>
  <w:style w:type="paragraph" w:styleId="ac">
    <w:name w:val="List Paragraph"/>
    <w:basedOn w:val="a"/>
    <w:uiPriority w:val="34"/>
    <w:qFormat/>
    <w:rsid w:val="00C75C8E"/>
    <w:pPr>
      <w:ind w:left="720"/>
      <w:contextualSpacing/>
    </w:pPr>
  </w:style>
  <w:style w:type="character" w:customStyle="1" w:styleId="40">
    <w:name w:val="Заголовок 4 Знак"/>
    <w:basedOn w:val="a0"/>
    <w:link w:val="4"/>
    <w:uiPriority w:val="9"/>
    <w:rsid w:val="009C48FD"/>
    <w:rPr>
      <w:rFonts w:asciiTheme="majorHAnsi" w:eastAsiaTheme="majorEastAsia" w:hAnsiTheme="majorHAnsi" w:cstheme="majorBidi"/>
      <w:i/>
      <w:iCs/>
      <w:color w:val="2E74B5" w:themeColor="accent1" w:themeShade="BF"/>
      <w:lang w:val="en-US"/>
    </w:rPr>
  </w:style>
  <w:style w:type="paragraph" w:styleId="ad">
    <w:name w:val="footnote text"/>
    <w:basedOn w:val="a"/>
    <w:link w:val="ae"/>
    <w:uiPriority w:val="99"/>
    <w:unhideWhenUsed/>
    <w:rsid w:val="004D173F"/>
    <w:pPr>
      <w:spacing w:after="0" w:line="240" w:lineRule="auto"/>
    </w:pPr>
    <w:rPr>
      <w:sz w:val="20"/>
      <w:szCs w:val="20"/>
      <w:lang w:val="ru-RU"/>
    </w:rPr>
  </w:style>
  <w:style w:type="character" w:customStyle="1" w:styleId="ae">
    <w:name w:val="Текст сноски Знак"/>
    <w:basedOn w:val="a0"/>
    <w:link w:val="ad"/>
    <w:uiPriority w:val="99"/>
    <w:rsid w:val="004D173F"/>
    <w:rPr>
      <w:sz w:val="20"/>
      <w:szCs w:val="20"/>
    </w:rPr>
  </w:style>
  <w:style w:type="character" w:customStyle="1" w:styleId="20">
    <w:name w:val="Заголовок 2 Знак"/>
    <w:basedOn w:val="a0"/>
    <w:link w:val="2"/>
    <w:uiPriority w:val="9"/>
    <w:semiHidden/>
    <w:rsid w:val="001B66D9"/>
    <w:rPr>
      <w:rFonts w:asciiTheme="majorHAnsi" w:eastAsiaTheme="majorEastAsia" w:hAnsiTheme="majorHAnsi" w:cstheme="majorBidi"/>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04538">
      <w:bodyDiv w:val="1"/>
      <w:marLeft w:val="0"/>
      <w:marRight w:val="0"/>
      <w:marTop w:val="0"/>
      <w:marBottom w:val="0"/>
      <w:divBdr>
        <w:top w:val="none" w:sz="0" w:space="0" w:color="auto"/>
        <w:left w:val="none" w:sz="0" w:space="0" w:color="auto"/>
        <w:bottom w:val="none" w:sz="0" w:space="0" w:color="auto"/>
        <w:right w:val="none" w:sz="0" w:space="0" w:color="auto"/>
      </w:divBdr>
    </w:div>
    <w:div w:id="127669562">
      <w:bodyDiv w:val="1"/>
      <w:marLeft w:val="0"/>
      <w:marRight w:val="0"/>
      <w:marTop w:val="0"/>
      <w:marBottom w:val="0"/>
      <w:divBdr>
        <w:top w:val="none" w:sz="0" w:space="0" w:color="auto"/>
        <w:left w:val="none" w:sz="0" w:space="0" w:color="auto"/>
        <w:bottom w:val="none" w:sz="0" w:space="0" w:color="auto"/>
        <w:right w:val="none" w:sz="0" w:space="0" w:color="auto"/>
      </w:divBdr>
    </w:div>
    <w:div w:id="797265718">
      <w:bodyDiv w:val="1"/>
      <w:marLeft w:val="0"/>
      <w:marRight w:val="0"/>
      <w:marTop w:val="0"/>
      <w:marBottom w:val="0"/>
      <w:divBdr>
        <w:top w:val="none" w:sz="0" w:space="0" w:color="auto"/>
        <w:left w:val="none" w:sz="0" w:space="0" w:color="auto"/>
        <w:bottom w:val="none" w:sz="0" w:space="0" w:color="auto"/>
        <w:right w:val="none" w:sz="0" w:space="0" w:color="auto"/>
      </w:divBdr>
    </w:div>
    <w:div w:id="1053889745">
      <w:bodyDiv w:val="1"/>
      <w:marLeft w:val="0"/>
      <w:marRight w:val="0"/>
      <w:marTop w:val="0"/>
      <w:marBottom w:val="0"/>
      <w:divBdr>
        <w:top w:val="none" w:sz="0" w:space="0" w:color="auto"/>
        <w:left w:val="none" w:sz="0" w:space="0" w:color="auto"/>
        <w:bottom w:val="none" w:sz="0" w:space="0" w:color="auto"/>
        <w:right w:val="none" w:sz="0" w:space="0" w:color="auto"/>
      </w:divBdr>
    </w:div>
    <w:div w:id="1112624876">
      <w:bodyDiv w:val="1"/>
      <w:marLeft w:val="0"/>
      <w:marRight w:val="0"/>
      <w:marTop w:val="0"/>
      <w:marBottom w:val="0"/>
      <w:divBdr>
        <w:top w:val="none" w:sz="0" w:space="0" w:color="auto"/>
        <w:left w:val="none" w:sz="0" w:space="0" w:color="auto"/>
        <w:bottom w:val="none" w:sz="0" w:space="0" w:color="auto"/>
        <w:right w:val="none" w:sz="0" w:space="0" w:color="auto"/>
      </w:divBdr>
    </w:div>
    <w:div w:id="1268585557">
      <w:bodyDiv w:val="1"/>
      <w:marLeft w:val="0"/>
      <w:marRight w:val="0"/>
      <w:marTop w:val="0"/>
      <w:marBottom w:val="0"/>
      <w:divBdr>
        <w:top w:val="none" w:sz="0" w:space="0" w:color="auto"/>
        <w:left w:val="none" w:sz="0" w:space="0" w:color="auto"/>
        <w:bottom w:val="none" w:sz="0" w:space="0" w:color="auto"/>
        <w:right w:val="none" w:sz="0" w:space="0" w:color="auto"/>
      </w:divBdr>
    </w:div>
    <w:div w:id="1438870080">
      <w:bodyDiv w:val="1"/>
      <w:marLeft w:val="0"/>
      <w:marRight w:val="0"/>
      <w:marTop w:val="0"/>
      <w:marBottom w:val="0"/>
      <w:divBdr>
        <w:top w:val="none" w:sz="0" w:space="0" w:color="auto"/>
        <w:left w:val="none" w:sz="0" w:space="0" w:color="auto"/>
        <w:bottom w:val="none" w:sz="0" w:space="0" w:color="auto"/>
        <w:right w:val="none" w:sz="0" w:space="0" w:color="auto"/>
      </w:divBdr>
    </w:div>
    <w:div w:id="1550456690">
      <w:bodyDiv w:val="1"/>
      <w:marLeft w:val="0"/>
      <w:marRight w:val="0"/>
      <w:marTop w:val="0"/>
      <w:marBottom w:val="0"/>
      <w:divBdr>
        <w:top w:val="none" w:sz="0" w:space="0" w:color="auto"/>
        <w:left w:val="none" w:sz="0" w:space="0" w:color="auto"/>
        <w:bottom w:val="none" w:sz="0" w:space="0" w:color="auto"/>
        <w:right w:val="none" w:sz="0" w:space="0" w:color="auto"/>
      </w:divBdr>
    </w:div>
    <w:div w:id="1693339734">
      <w:bodyDiv w:val="1"/>
      <w:marLeft w:val="0"/>
      <w:marRight w:val="0"/>
      <w:marTop w:val="0"/>
      <w:marBottom w:val="0"/>
      <w:divBdr>
        <w:top w:val="none" w:sz="0" w:space="0" w:color="auto"/>
        <w:left w:val="none" w:sz="0" w:space="0" w:color="auto"/>
        <w:bottom w:val="none" w:sz="0" w:space="0" w:color="auto"/>
        <w:right w:val="none" w:sz="0" w:space="0" w:color="auto"/>
      </w:divBdr>
    </w:div>
    <w:div w:id="1945068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hyperlink" Target="https://vk.com/krasnoyarsk.science" TargetMode="External"/><Relationship Id="rId18" Type="http://schemas.openxmlformats.org/officeDocument/2006/relationships/hyperlink" Target="http://ksc.krasn.ru/events/Professii_budushchego/"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ksc.krasn.ru/news/proekty_na_styke_nauki_i_iskusstva_moda_ili_effektivnyy_instrument_nauchnoy_kommunikatsii/" TargetMode="External"/><Relationship Id="rId34" Type="http://schemas.openxmlformats.org/officeDocument/2006/relationships/hyperlink" Target="http://ksc.krasn.ru/news/novye_tekhnologii_vernut_istoshchennye_arkticheskie_zemli_v_selskoe_khozyaystvo/" TargetMode="External"/><Relationship Id="rId7" Type="http://schemas.openxmlformats.org/officeDocument/2006/relationships/hyperlink" Target="https://ksc.krasn.ru/news/" TargetMode="External"/><Relationship Id="rId12" Type="http://schemas.openxmlformats.org/officeDocument/2006/relationships/hyperlink" Target="https://www.facebook.com/krasnoyarsk.science/" TargetMode="External"/><Relationship Id="rId17" Type="http://schemas.openxmlformats.org/officeDocument/2006/relationships/hyperlink" Target="http://ksc.krasn.ru/news/krasnoyarskie_uchenye_rasskazali_kak_sledyat_za_ekologicheskoy_obstanovkoy_v_krasnoyarske_i_krae/" TargetMode="External"/><Relationship Id="rId25" Type="http://schemas.openxmlformats.org/officeDocument/2006/relationships/image" Target="media/image4.jpeg"/><Relationship Id="rId33" Type="http://schemas.openxmlformats.org/officeDocument/2006/relationships/hyperlink" Target="http://ksc.krasn.ru/news/krasnoyarskie_uchenye_nauchilis_sozdavat_trekhmernye_opticheskie_vikhrevye_reshetki/"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ksc.krasn.ru/news/kakim_dolzhen_byt_sayt_nauchnogo_tsentra_rezultaty_oprosa_sotrudnikov_knts_so_ran/" TargetMode="External"/><Relationship Id="rId20" Type="http://schemas.openxmlformats.org/officeDocument/2006/relationships/hyperlink" Target="http://ksc.krasn.ru/news/k_dnyu_rossiyskoy_nauki_otkrylas_vystavka_nauchnoy_fotografii/" TargetMode="External"/><Relationship Id="rId29" Type="http://schemas.openxmlformats.org/officeDocument/2006/relationships/hyperlink" Target="http://ksc.krasn.ru/news/uchenye_otsenili_vliyanie_arkticheskikh_pozharov_na_vybrosy_ugleroda_v_atmosferu/" TargetMode="External"/><Relationship Id="rId1" Type="http://schemas.openxmlformats.org/officeDocument/2006/relationships/numbering" Target="numbering.xml"/><Relationship Id="rId6" Type="http://schemas.openxmlformats.org/officeDocument/2006/relationships/hyperlink" Target="https://openscience.news/users/zadereev" TargetMode="External"/><Relationship Id="rId11" Type="http://schemas.openxmlformats.org/officeDocument/2006/relationships/hyperlink" Target="https://www.instagram.com/krasnoyarsk.science/" TargetMode="External"/><Relationship Id="rId24" Type="http://schemas.openxmlformats.org/officeDocument/2006/relationships/image" Target="media/image3.jpeg"/><Relationship Id="rId32" Type="http://schemas.openxmlformats.org/officeDocument/2006/relationships/hyperlink" Target="http://ksc.krasn.ru/news/low_toxic_hybrid_nanoparticles_will_find_application_in_biomedicine/" TargetMode="External"/><Relationship Id="rId37" Type="http://schemas.openxmlformats.org/officeDocument/2006/relationships/fontTable" Target="fontTable.xml"/><Relationship Id="rId5" Type="http://schemas.openxmlformats.org/officeDocument/2006/relationships/chart" Target="charts/chart1.xml"/><Relationship Id="rId15" Type="http://schemas.openxmlformats.org/officeDocument/2006/relationships/chart" Target="charts/chart6.xml"/><Relationship Id="rId23" Type="http://schemas.openxmlformats.org/officeDocument/2006/relationships/hyperlink" Target="https://ksc.krasn.ru/news/na_territorii_akademgorodka_otkryvaetsya_vystavka_sovremennogo_iskusstva/" TargetMode="External"/><Relationship Id="rId28" Type="http://schemas.openxmlformats.org/officeDocument/2006/relationships/hyperlink" Target="http://ksc.krasn.ru/news/krasnoyarskie_uchenye_belok_survivin_mozhet_pomoch_v_borbe_s_rakovymi_zabolevaniyami/" TargetMode="External"/><Relationship Id="rId36" Type="http://schemas.openxmlformats.org/officeDocument/2006/relationships/hyperlink" Target="http://ksc.krasn.ru/news/biotest_iz_svetyashchikhsya_bakteriy_otsenit_zagryaznennost_gorodskikh_pochv/" TargetMode="External"/><Relationship Id="rId10" Type="http://schemas.openxmlformats.org/officeDocument/2006/relationships/chart" Target="charts/chart4.xml"/><Relationship Id="rId19" Type="http://schemas.openxmlformats.org/officeDocument/2006/relationships/image" Target="media/image1.jpeg"/><Relationship Id="rId31" Type="http://schemas.openxmlformats.org/officeDocument/2006/relationships/hyperlink" Target="http://ksc.krasn.ru/news/krasnoyarskie_uchenye_poluchili_zakaz_na_razrabotku_nabora_dlya_diagnostiki_ostrykh_leykozov/"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5.xml"/><Relationship Id="rId22" Type="http://schemas.openxmlformats.org/officeDocument/2006/relationships/image" Target="media/image2.png"/><Relationship Id="rId27" Type="http://schemas.openxmlformats.org/officeDocument/2006/relationships/hyperlink" Target="http://ksc.krasn.ru/news/smennye_filtry_iz_nanovolokon_dlya_masok_respiratorov_zashchityat_ot_virusov/" TargetMode="External"/><Relationship Id="rId30" Type="http://schemas.openxmlformats.org/officeDocument/2006/relationships/hyperlink" Target="http://ksc.krasn.ru/news/krasnoyarskie_uchenye_sozdali_novyy_material_dlya_tonkikh_plenok_i_otkryli_ego_neobychnye_svoystva/" TargetMode="External"/><Relationship Id="rId35" Type="http://schemas.openxmlformats.org/officeDocument/2006/relationships/hyperlink" Target="http://ksc.krasn.ru/news/krasnoyarskie_uchenye_geneticheskiy_analiz_pomozhet_izbezhat_tyazhyelogo_razvitiya_bronkhialnoy_as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1045;&#1075;&#1086;&#1088;\Desktop\&#1060;&#1048;&#1062;%20&#1076;&#1083;&#1103;%20&#1088;&#1077;&#1083;&#1080;&#1079;&#1086;&#1074;\&#1057;&#1090;&#1072;&#1090;&#1080;&#1089;&#1090;&#1080;&#1082;&#1072;\2018\&#1050;&#1088;&#1072;&#1089;&#1085;&#1086;&#1103;&#1088;&#1089;&#1082;&#1080;&#1081;%20&#1085;&#1072;&#1091;&#1095;&#1085;&#1099;&#1081;%20&#1094;&#1077;&#1085;&#1090;&#1088;%20&#1057;&#1080;&#1073;&#1080;&#1088;&#1089;&#1082;&#1086;&#1075;&#1086;%20&#1086;&#1090;&#1076;&#1077;&#1083;&#1077;&#1085;&#1080;&#1103;%20&#1056;&#1040;&#1053;%20_%2001.01.2018-30.04.2018_%20&#8470;%206_1868549187.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5;&#1075;&#1086;&#1088;\Desktop\&#1060;&#1048;&#1062;%20&#1076;&#1083;&#1103;%20&#1088;&#1077;&#1083;&#1080;&#1079;&#1086;&#1074;\&#1057;&#1090;&#1072;&#1090;&#1080;&#1089;&#1090;&#1080;&#1082;&#1072;\2018\&#1050;&#1088;&#1072;&#1089;&#1085;&#1086;&#1103;&#1088;&#1089;&#1082;&#1080;&#1081;%20&#1085;&#1072;&#1091;&#1095;&#1085;&#1099;&#1081;%20&#1094;&#1077;&#1085;&#1090;&#1088;%20&#1057;&#1080;&#1073;&#1080;&#1088;&#1089;&#1082;&#1086;&#1075;&#1086;%20&#1086;&#1090;&#1076;&#1077;&#1083;&#1077;&#1085;&#1080;&#1103;%20&#1056;&#1040;&#1053;%20_%2001.01.2018-30.04.2018_%20&#8470;%206_186854918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45;&#1075;&#1086;&#1088;\Desktop\&#1060;&#1048;&#1062;%20&#1076;&#1083;&#1103;%20&#1088;&#1077;&#1083;&#1080;&#1079;&#1086;&#1074;\&#1057;&#1090;&#1072;&#1090;&#1080;&#1089;&#1090;&#1080;&#1082;&#1072;\2021\&#1055;&#1086;&#1089;&#1077;&#1097;&#1072;&#1077;&#1084;&#1086;&#1089;&#1090;&#1100;%20&#1089;&#1072;&#1081;&#1090;&#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45;&#1075;&#1086;&#1088;\Desktop\&#1060;&#1048;&#1062;%20&#1076;&#1083;&#1103;%20&#1088;&#1077;&#1083;&#1080;&#1079;&#1086;&#1074;\&#1057;&#1090;&#1072;&#1090;&#1080;&#1089;&#1090;&#1080;&#1082;&#1072;\2021\&#1055;&#1086;&#1089;&#1077;&#1097;&#1072;&#1077;&#1084;&#1086;&#1089;&#1090;&#1100;%20&#1089;&#1072;&#1081;&#1090;&#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45;&#1075;&#1086;&#1088;\Desktop\&#1060;&#1048;&#1062;%20&#1076;&#1083;&#1103;%20&#1088;&#1077;&#1083;&#1080;&#1079;&#1086;&#1074;\&#1057;&#1090;&#1072;&#1090;&#1080;&#1089;&#1090;&#1080;&#1082;&#1072;\2021\&#1055;&#1086;&#1089;&#1077;&#1097;&#1072;&#1077;&#1084;&#1086;&#1089;&#1090;&#1100;%20&#1089;&#1072;&#1081;&#1090;&#107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45;&#1075;&#1086;&#1088;\Desktop\&#1060;&#1048;&#1062;%20&#1076;&#1083;&#1103;%20&#1088;&#1077;&#1083;&#1080;&#1079;&#1086;&#1074;\&#1057;&#1090;&#1072;&#1090;&#1080;&#1089;&#1090;&#1080;&#1082;&#1072;\2021\&#1055;&#1086;&#1089;&#1077;&#1097;&#1072;&#1077;&#1084;&#1086;&#1089;&#1090;&#1100;%20&#1089;&#1072;&#1081;&#1090;&#107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4084514155132"/>
          <c:y val="5.8164618316536333E-2"/>
          <c:w val="0.71535992795128289"/>
          <c:h val="0.79437892151893041"/>
        </c:manualLayout>
      </c:layout>
      <c:barChart>
        <c:barDir val="col"/>
        <c:grouping val="clustered"/>
        <c:varyColors val="0"/>
        <c:ser>
          <c:idx val="0"/>
          <c:order val="0"/>
          <c:spPr>
            <a:solidFill>
              <a:schemeClr val="accent1"/>
            </a:solidFill>
            <a:ln>
              <a:noFill/>
            </a:ln>
            <a:effectLst/>
          </c:spPr>
          <c:invertIfNegative val="0"/>
          <c:cat>
            <c:numRef>
              <c:f>'Сводные данные'!$V$10:$Z$10</c:f>
              <c:numCache>
                <c:formatCode>General</c:formatCode>
                <c:ptCount val="5"/>
                <c:pt idx="0">
                  <c:v>2017</c:v>
                </c:pt>
                <c:pt idx="1">
                  <c:v>2018</c:v>
                </c:pt>
                <c:pt idx="2">
                  <c:v>2019</c:v>
                </c:pt>
                <c:pt idx="3">
                  <c:v>2020</c:v>
                </c:pt>
                <c:pt idx="4">
                  <c:v>2021</c:v>
                </c:pt>
              </c:numCache>
            </c:numRef>
          </c:cat>
          <c:val>
            <c:numRef>
              <c:f>'Сводные данные'!$V$24:$Z$24</c:f>
              <c:numCache>
                <c:formatCode>General</c:formatCode>
                <c:ptCount val="5"/>
                <c:pt idx="0">
                  <c:v>1960</c:v>
                </c:pt>
                <c:pt idx="1">
                  <c:v>1503</c:v>
                </c:pt>
                <c:pt idx="2">
                  <c:v>2719</c:v>
                </c:pt>
                <c:pt idx="3">
                  <c:v>1830</c:v>
                </c:pt>
                <c:pt idx="4">
                  <c:v>2474</c:v>
                </c:pt>
              </c:numCache>
            </c:numRef>
          </c:val>
        </c:ser>
        <c:dLbls>
          <c:showLegendKey val="0"/>
          <c:showVal val="0"/>
          <c:showCatName val="0"/>
          <c:showSerName val="0"/>
          <c:showPercent val="0"/>
          <c:showBubbleSize val="0"/>
        </c:dLbls>
        <c:gapWidth val="219"/>
        <c:overlap val="-27"/>
        <c:axId val="300567912"/>
        <c:axId val="296202088"/>
      </c:barChart>
      <c:catAx>
        <c:axId val="300567912"/>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296202088"/>
        <c:crosses val="autoZero"/>
        <c:auto val="1"/>
        <c:lblAlgn val="ctr"/>
        <c:lblOffset val="100"/>
        <c:noMultiLvlLbl val="0"/>
      </c:catAx>
      <c:valAx>
        <c:axId val="29620208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ru-RU" sz="1200"/>
                  <a:t>Число упоминаний ФИЦ КНЦ СО РАН в СМИ (по данным "Медиаологии")</a:t>
                </a:r>
              </a:p>
            </c:rich>
          </c:tx>
          <c:layout>
            <c:manualLayout>
              <c:xMode val="edge"/>
              <c:yMode val="edge"/>
              <c:x val="2.1959708270031183E-2"/>
              <c:y val="0.1117118943823009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300567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solidFill>
            <a:schemeClr val="tx1"/>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54101055152522"/>
          <c:y val="5.1797760948671223E-2"/>
          <c:w val="0.84168717575088914"/>
          <c:h val="0.87316356899361813"/>
        </c:manualLayout>
      </c:layout>
      <c:barChart>
        <c:barDir val="col"/>
        <c:grouping val="clustered"/>
        <c:varyColors val="0"/>
        <c:ser>
          <c:idx val="1"/>
          <c:order val="0"/>
          <c:tx>
            <c:v>2021</c:v>
          </c:tx>
          <c:spPr>
            <a:solidFill>
              <a:schemeClr val="accent2"/>
            </a:solidFill>
            <a:ln>
              <a:noFill/>
            </a:ln>
            <a:effectLst/>
          </c:spPr>
          <c:invertIfNegative val="0"/>
          <c:cat>
            <c:strRef>
              <c:f>'Сводные данные'!$U$12:$U$23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'Сводные данные'!$Z$12:$Z$23</c:f>
              <c:numCache>
                <c:formatCode>General</c:formatCode>
                <c:ptCount val="12"/>
                <c:pt idx="0">
                  <c:v>216</c:v>
                </c:pt>
                <c:pt idx="1">
                  <c:v>100</c:v>
                </c:pt>
                <c:pt idx="2">
                  <c:v>182</c:v>
                </c:pt>
                <c:pt idx="3">
                  <c:v>512</c:v>
                </c:pt>
                <c:pt idx="4">
                  <c:v>185</c:v>
                </c:pt>
                <c:pt idx="5">
                  <c:v>222</c:v>
                </c:pt>
                <c:pt idx="6">
                  <c:v>205</c:v>
                </c:pt>
                <c:pt idx="7">
                  <c:v>269</c:v>
                </c:pt>
                <c:pt idx="8">
                  <c:v>138</c:v>
                </c:pt>
                <c:pt idx="9">
                  <c:v>130</c:v>
                </c:pt>
                <c:pt idx="10">
                  <c:v>127</c:v>
                </c:pt>
                <c:pt idx="11">
                  <c:v>188</c:v>
                </c:pt>
              </c:numCache>
            </c:numRef>
          </c:val>
        </c:ser>
        <c:dLbls>
          <c:showLegendKey val="0"/>
          <c:showVal val="0"/>
          <c:showCatName val="0"/>
          <c:showSerName val="0"/>
          <c:showPercent val="0"/>
          <c:showBubbleSize val="0"/>
        </c:dLbls>
        <c:gapWidth val="150"/>
        <c:axId val="296202872"/>
        <c:axId val="296203264"/>
      </c:barChart>
      <c:catAx>
        <c:axId val="296202872"/>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96203264"/>
        <c:crosses val="autoZero"/>
        <c:auto val="1"/>
        <c:lblAlgn val="ctr"/>
        <c:lblOffset val="100"/>
        <c:noMultiLvlLbl val="0"/>
      </c:catAx>
      <c:valAx>
        <c:axId val="296203264"/>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ru-RU">
                    <a:solidFill>
                      <a:schemeClr val="tx1"/>
                    </a:solidFill>
                  </a:rPr>
                  <a:t>Количество сообщений в СМИ с упоминанием КНЦ СО РАН</a:t>
                </a:r>
              </a:p>
            </c:rich>
          </c:tx>
          <c:layout>
            <c:manualLayout>
              <c:xMode val="edge"/>
              <c:yMode val="edge"/>
              <c:x val="1.4925862811868258E-2"/>
              <c:y val="9.4942017598118725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96202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Лист1!$B$13:$D$13</c:f>
              <c:strCache>
                <c:ptCount val="3"/>
                <c:pt idx="0">
                  <c:v>Федеральные</c:v>
                </c:pt>
                <c:pt idx="1">
                  <c:v>Региональные</c:v>
                </c:pt>
                <c:pt idx="2">
                  <c:v>Зарубежные</c:v>
                </c:pt>
              </c:strCache>
            </c:strRef>
          </c:cat>
          <c:val>
            <c:numRef>
              <c:f>Лист1!$B$14:$D$14</c:f>
              <c:numCache>
                <c:formatCode>General</c:formatCode>
                <c:ptCount val="3"/>
                <c:pt idx="0">
                  <c:v>980</c:v>
                </c:pt>
                <c:pt idx="1">
                  <c:v>1416</c:v>
                </c:pt>
                <c:pt idx="2">
                  <c:v>78</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8855351258537902"/>
          <c:y val="0.33458431029454649"/>
          <c:w val="0.21048443503621375"/>
          <c:h val="0.3426827646544182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Лист1!$A$17</c:f>
              <c:strCache>
                <c:ptCount val="1"/>
                <c:pt idx="0">
                  <c:v>Газеты</c:v>
                </c:pt>
              </c:strCache>
            </c:strRef>
          </c:tx>
          <c:spPr>
            <a:solidFill>
              <a:schemeClr val="accent1"/>
            </a:solidFill>
            <a:ln>
              <a:noFill/>
            </a:ln>
            <a:effectLst/>
          </c:spPr>
          <c:invertIfNegative val="0"/>
          <c:cat>
            <c:strRef>
              <c:f>Лист1!$B$13:$D$13</c:f>
              <c:strCache>
                <c:ptCount val="3"/>
                <c:pt idx="0">
                  <c:v>Федеральные</c:v>
                </c:pt>
                <c:pt idx="1">
                  <c:v>Региональные</c:v>
                </c:pt>
                <c:pt idx="2">
                  <c:v>Зарубежные</c:v>
                </c:pt>
              </c:strCache>
            </c:strRef>
          </c:cat>
          <c:val>
            <c:numRef>
              <c:f>Лист1!$B$17:$D$17</c:f>
              <c:numCache>
                <c:formatCode>General</c:formatCode>
                <c:ptCount val="3"/>
                <c:pt idx="0">
                  <c:v>8</c:v>
                </c:pt>
                <c:pt idx="1">
                  <c:v>77</c:v>
                </c:pt>
                <c:pt idx="2">
                  <c:v>2</c:v>
                </c:pt>
              </c:numCache>
            </c:numRef>
          </c:val>
        </c:ser>
        <c:ser>
          <c:idx val="1"/>
          <c:order val="1"/>
          <c:tx>
            <c:strRef>
              <c:f>Лист1!$A$18</c:f>
              <c:strCache>
                <c:ptCount val="1"/>
                <c:pt idx="0">
                  <c:v>Журналы</c:v>
                </c:pt>
              </c:strCache>
            </c:strRef>
          </c:tx>
          <c:spPr>
            <a:solidFill>
              <a:schemeClr val="accent2"/>
            </a:solidFill>
            <a:ln>
              <a:noFill/>
            </a:ln>
            <a:effectLst/>
          </c:spPr>
          <c:invertIfNegative val="0"/>
          <c:cat>
            <c:strRef>
              <c:f>Лист1!$B$13:$D$13</c:f>
              <c:strCache>
                <c:ptCount val="3"/>
                <c:pt idx="0">
                  <c:v>Федеральные</c:v>
                </c:pt>
                <c:pt idx="1">
                  <c:v>Региональные</c:v>
                </c:pt>
                <c:pt idx="2">
                  <c:v>Зарубежные</c:v>
                </c:pt>
              </c:strCache>
            </c:strRef>
          </c:cat>
          <c:val>
            <c:numRef>
              <c:f>Лист1!$B$18:$D$18</c:f>
              <c:numCache>
                <c:formatCode>General</c:formatCode>
                <c:ptCount val="3"/>
                <c:pt idx="0">
                  <c:v>2</c:v>
                </c:pt>
                <c:pt idx="1">
                  <c:v>4</c:v>
                </c:pt>
                <c:pt idx="2">
                  <c:v>0</c:v>
                </c:pt>
              </c:numCache>
            </c:numRef>
          </c:val>
        </c:ser>
        <c:ser>
          <c:idx val="2"/>
          <c:order val="2"/>
          <c:tx>
            <c:strRef>
              <c:f>Лист1!$A$19</c:f>
              <c:strCache>
                <c:ptCount val="1"/>
                <c:pt idx="0">
                  <c:v>Информагентства</c:v>
                </c:pt>
              </c:strCache>
            </c:strRef>
          </c:tx>
          <c:spPr>
            <a:solidFill>
              <a:schemeClr val="accent3"/>
            </a:solidFill>
            <a:ln>
              <a:noFill/>
            </a:ln>
            <a:effectLst/>
          </c:spPr>
          <c:invertIfNegative val="0"/>
          <c:cat>
            <c:strRef>
              <c:f>Лист1!$B$13:$D$13</c:f>
              <c:strCache>
                <c:ptCount val="3"/>
                <c:pt idx="0">
                  <c:v>Федеральные</c:v>
                </c:pt>
                <c:pt idx="1">
                  <c:v>Региональные</c:v>
                </c:pt>
                <c:pt idx="2">
                  <c:v>Зарубежные</c:v>
                </c:pt>
              </c:strCache>
            </c:strRef>
          </c:cat>
          <c:val>
            <c:numRef>
              <c:f>Лист1!$B$19:$D$19</c:f>
              <c:numCache>
                <c:formatCode>General</c:formatCode>
                <c:ptCount val="3"/>
                <c:pt idx="0">
                  <c:v>126</c:v>
                </c:pt>
                <c:pt idx="1">
                  <c:v>106</c:v>
                </c:pt>
                <c:pt idx="2">
                  <c:v>0</c:v>
                </c:pt>
              </c:numCache>
            </c:numRef>
          </c:val>
        </c:ser>
        <c:ser>
          <c:idx val="3"/>
          <c:order val="3"/>
          <c:tx>
            <c:strRef>
              <c:f>Лист1!$A$20</c:f>
              <c:strCache>
                <c:ptCount val="1"/>
                <c:pt idx="0">
                  <c:v>Интернет</c:v>
                </c:pt>
              </c:strCache>
            </c:strRef>
          </c:tx>
          <c:spPr>
            <a:solidFill>
              <a:schemeClr val="accent4"/>
            </a:solidFill>
            <a:ln>
              <a:noFill/>
            </a:ln>
            <a:effectLst/>
          </c:spPr>
          <c:invertIfNegative val="0"/>
          <c:cat>
            <c:strRef>
              <c:f>Лист1!$B$13:$D$13</c:f>
              <c:strCache>
                <c:ptCount val="3"/>
                <c:pt idx="0">
                  <c:v>Федеральные</c:v>
                </c:pt>
                <c:pt idx="1">
                  <c:v>Региональные</c:v>
                </c:pt>
                <c:pt idx="2">
                  <c:v>Зарубежные</c:v>
                </c:pt>
              </c:strCache>
            </c:strRef>
          </c:cat>
          <c:val>
            <c:numRef>
              <c:f>Лист1!$B$20:$D$20</c:f>
              <c:numCache>
                <c:formatCode>General</c:formatCode>
                <c:ptCount val="3"/>
                <c:pt idx="0">
                  <c:v>841</c:v>
                </c:pt>
                <c:pt idx="1">
                  <c:v>1212</c:v>
                </c:pt>
                <c:pt idx="2">
                  <c:v>76</c:v>
                </c:pt>
              </c:numCache>
            </c:numRef>
          </c:val>
        </c:ser>
        <c:ser>
          <c:idx val="4"/>
          <c:order val="4"/>
          <c:tx>
            <c:strRef>
              <c:f>Лист1!$A$21</c:f>
              <c:strCache>
                <c:ptCount val="1"/>
                <c:pt idx="0">
                  <c:v>ТВ</c:v>
                </c:pt>
              </c:strCache>
            </c:strRef>
          </c:tx>
          <c:spPr>
            <a:solidFill>
              <a:schemeClr val="accent5"/>
            </a:solidFill>
            <a:ln>
              <a:noFill/>
            </a:ln>
            <a:effectLst/>
          </c:spPr>
          <c:invertIfNegative val="0"/>
          <c:cat>
            <c:strRef>
              <c:f>Лист1!$B$13:$D$13</c:f>
              <c:strCache>
                <c:ptCount val="3"/>
                <c:pt idx="0">
                  <c:v>Федеральные</c:v>
                </c:pt>
                <c:pt idx="1">
                  <c:v>Региональные</c:v>
                </c:pt>
                <c:pt idx="2">
                  <c:v>Зарубежные</c:v>
                </c:pt>
              </c:strCache>
            </c:strRef>
          </c:cat>
          <c:val>
            <c:numRef>
              <c:f>Лист1!$B$21:$D$21</c:f>
              <c:numCache>
                <c:formatCode>General</c:formatCode>
                <c:ptCount val="3"/>
                <c:pt idx="0">
                  <c:v>1</c:v>
                </c:pt>
                <c:pt idx="1">
                  <c:v>17</c:v>
                </c:pt>
                <c:pt idx="2">
                  <c:v>0</c:v>
                </c:pt>
              </c:numCache>
            </c:numRef>
          </c:val>
        </c:ser>
        <c:dLbls>
          <c:showLegendKey val="0"/>
          <c:showVal val="0"/>
          <c:showCatName val="0"/>
          <c:showSerName val="0"/>
          <c:showPercent val="0"/>
          <c:showBubbleSize val="0"/>
        </c:dLbls>
        <c:gapWidth val="150"/>
        <c:overlap val="100"/>
        <c:axId val="296204440"/>
        <c:axId val="296204832"/>
      </c:barChart>
      <c:catAx>
        <c:axId val="296204440"/>
        <c:scaling>
          <c:orientation val="minMax"/>
        </c:scaling>
        <c:delete val="0"/>
        <c:axPos val="l"/>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96204832"/>
        <c:crosses val="autoZero"/>
        <c:auto val="1"/>
        <c:lblAlgn val="ctr"/>
        <c:lblOffset val="100"/>
        <c:noMultiLvlLbl val="0"/>
      </c:catAx>
      <c:valAx>
        <c:axId val="29620483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a:t>Количество упоминаний</a:t>
                </a:r>
                <a:r>
                  <a:rPr lang="ru-RU" baseline="0"/>
                  <a:t> в СМИ</a:t>
                </a:r>
                <a:endParaRPr lang="ru-RU"/>
              </a:p>
            </c:rich>
          </c:tx>
          <c:layout>
            <c:manualLayout>
              <c:xMode val="edge"/>
              <c:yMode val="edge"/>
              <c:x val="0.25069755110114178"/>
              <c:y val="0.8712729658792650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296204440"/>
        <c:crosses val="autoZero"/>
        <c:crossBetween val="between"/>
      </c:valAx>
      <c:spPr>
        <a:noFill/>
        <a:ln>
          <a:noFill/>
        </a:ln>
        <a:effectLst/>
      </c:spPr>
    </c:plotArea>
    <c:legend>
      <c:legendPos val="r"/>
      <c:layout>
        <c:manualLayout>
          <c:xMode val="edge"/>
          <c:yMode val="edge"/>
          <c:x val="0.71427246367052866"/>
          <c:y val="0.27689924176144648"/>
          <c:w val="0.25365912371589577"/>
          <c:h val="0.4462015164771070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Arial" panose="020B0604020202020204" pitchFamily="34" charset="0"/>
          <a:cs typeface="Arial" panose="020B0604020202020204" pitchFamily="34"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24857096944514"/>
          <c:y val="4.3533380404151098E-2"/>
          <c:w val="0.66435971013827355"/>
          <c:h val="0.77066125322977364"/>
        </c:manualLayout>
      </c:layout>
      <c:barChart>
        <c:barDir val="col"/>
        <c:grouping val="clustered"/>
        <c:varyColors val="0"/>
        <c:ser>
          <c:idx val="0"/>
          <c:order val="0"/>
          <c:tx>
            <c:strRef>
              <c:f>[Книга1]Лист1!$A$5</c:f>
              <c:strCache>
                <c:ptCount val="1"/>
                <c:pt idx="0">
                  <c:v>Instagram</c:v>
                </c:pt>
              </c:strCache>
            </c:strRef>
          </c:tx>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[Книга1]Лист1!$B$4:$F$4</c:f>
              <c:numCache>
                <c:formatCode>General</c:formatCode>
                <c:ptCount val="5"/>
                <c:pt idx="0">
                  <c:v>2017</c:v>
                </c:pt>
                <c:pt idx="1">
                  <c:v>2018</c:v>
                </c:pt>
                <c:pt idx="2">
                  <c:v>2019</c:v>
                </c:pt>
                <c:pt idx="3">
                  <c:v>2020</c:v>
                </c:pt>
                <c:pt idx="4">
                  <c:v>2021</c:v>
                </c:pt>
              </c:numCache>
            </c:numRef>
          </c:cat>
          <c:val>
            <c:numRef>
              <c:f>[Книга1]Лист1!$B$5:$F$5</c:f>
              <c:numCache>
                <c:formatCode>General</c:formatCode>
                <c:ptCount val="5"/>
                <c:pt idx="0">
                  <c:v>553</c:v>
                </c:pt>
                <c:pt idx="1">
                  <c:v>834</c:v>
                </c:pt>
                <c:pt idx="2">
                  <c:v>1197</c:v>
                </c:pt>
                <c:pt idx="3">
                  <c:v>1795</c:v>
                </c:pt>
                <c:pt idx="4">
                  <c:v>2043</c:v>
                </c:pt>
              </c:numCache>
            </c:numRef>
          </c:val>
        </c:ser>
        <c:ser>
          <c:idx val="1"/>
          <c:order val="1"/>
          <c:tx>
            <c:strRef>
              <c:f>[Книга1]Лист1!$A$6</c:f>
              <c:strCache>
                <c:ptCount val="1"/>
                <c:pt idx="0">
                  <c:v>Facebook</c:v>
                </c:pt>
              </c:strCache>
            </c:strRef>
          </c:tx>
          <c:spPr>
            <a:solidFill>
              <a:schemeClr val="accent2"/>
            </a:solidFill>
            <a:ln>
              <a:noFill/>
            </a:ln>
            <a:effectLst/>
          </c:spPr>
          <c:invertIfNegative val="0"/>
          <c:trendline>
            <c:spPr>
              <a:ln w="19050" cap="rnd">
                <a:solidFill>
                  <a:schemeClr val="accent2"/>
                </a:solidFill>
                <a:prstDash val="sysDot"/>
              </a:ln>
              <a:effectLst/>
            </c:spPr>
            <c:trendlineType val="linear"/>
            <c:dispRSqr val="0"/>
            <c:dispEq val="0"/>
          </c:trendline>
          <c:cat>
            <c:numRef>
              <c:f>[Книга1]Лист1!$B$4:$F$4</c:f>
              <c:numCache>
                <c:formatCode>General</c:formatCode>
                <c:ptCount val="5"/>
                <c:pt idx="0">
                  <c:v>2017</c:v>
                </c:pt>
                <c:pt idx="1">
                  <c:v>2018</c:v>
                </c:pt>
                <c:pt idx="2">
                  <c:v>2019</c:v>
                </c:pt>
                <c:pt idx="3">
                  <c:v>2020</c:v>
                </c:pt>
                <c:pt idx="4">
                  <c:v>2021</c:v>
                </c:pt>
              </c:numCache>
            </c:numRef>
          </c:cat>
          <c:val>
            <c:numRef>
              <c:f>[Книга1]Лист1!$B$6:$F$6</c:f>
              <c:numCache>
                <c:formatCode>General</c:formatCode>
                <c:ptCount val="5"/>
                <c:pt idx="0">
                  <c:v>805</c:v>
                </c:pt>
                <c:pt idx="1">
                  <c:v>978</c:v>
                </c:pt>
                <c:pt idx="2">
                  <c:v>1156</c:v>
                </c:pt>
                <c:pt idx="3">
                  <c:v>1295</c:v>
                </c:pt>
                <c:pt idx="4">
                  <c:v>1371</c:v>
                </c:pt>
              </c:numCache>
            </c:numRef>
          </c:val>
        </c:ser>
        <c:ser>
          <c:idx val="2"/>
          <c:order val="2"/>
          <c:tx>
            <c:strRef>
              <c:f>[Книга1]Лист1!$A$7</c:f>
              <c:strCache>
                <c:ptCount val="1"/>
                <c:pt idx="0">
                  <c:v>Вконтакте</c:v>
                </c:pt>
              </c:strCache>
            </c:strRef>
          </c:tx>
          <c:spPr>
            <a:solidFill>
              <a:schemeClr val="accent3"/>
            </a:solidFill>
            <a:ln>
              <a:noFill/>
            </a:ln>
            <a:effectLst/>
          </c:spPr>
          <c:invertIfNegative val="0"/>
          <c:trendline>
            <c:spPr>
              <a:ln w="19050" cap="rnd">
                <a:solidFill>
                  <a:schemeClr val="accent3"/>
                </a:solidFill>
                <a:prstDash val="sysDot"/>
              </a:ln>
              <a:effectLst/>
            </c:spPr>
            <c:trendlineType val="linear"/>
            <c:dispRSqr val="0"/>
            <c:dispEq val="0"/>
          </c:trendline>
          <c:cat>
            <c:numRef>
              <c:f>[Книга1]Лист1!$B$4:$F$4</c:f>
              <c:numCache>
                <c:formatCode>General</c:formatCode>
                <c:ptCount val="5"/>
                <c:pt idx="0">
                  <c:v>2017</c:v>
                </c:pt>
                <c:pt idx="1">
                  <c:v>2018</c:v>
                </c:pt>
                <c:pt idx="2">
                  <c:v>2019</c:v>
                </c:pt>
                <c:pt idx="3">
                  <c:v>2020</c:v>
                </c:pt>
                <c:pt idx="4">
                  <c:v>2021</c:v>
                </c:pt>
              </c:numCache>
            </c:numRef>
          </c:cat>
          <c:val>
            <c:numRef>
              <c:f>[Книга1]Лист1!$B$7:$F$7</c:f>
              <c:numCache>
                <c:formatCode>General</c:formatCode>
                <c:ptCount val="5"/>
                <c:pt idx="2">
                  <c:v>0</c:v>
                </c:pt>
                <c:pt idx="3">
                  <c:v>195</c:v>
                </c:pt>
                <c:pt idx="4">
                  <c:v>316</c:v>
                </c:pt>
              </c:numCache>
            </c:numRef>
          </c:val>
        </c:ser>
        <c:dLbls>
          <c:showLegendKey val="0"/>
          <c:showVal val="0"/>
          <c:showCatName val="0"/>
          <c:showSerName val="0"/>
          <c:showPercent val="0"/>
          <c:showBubbleSize val="0"/>
        </c:dLbls>
        <c:gapWidth val="219"/>
        <c:overlap val="-27"/>
        <c:axId val="296205616"/>
        <c:axId val="291439640"/>
      </c:barChart>
      <c:catAx>
        <c:axId val="29620561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ru-RU"/>
                  <a:t>Год</a:t>
                </a:r>
              </a:p>
            </c:rich>
          </c:tx>
          <c:layout>
            <c:manualLayout>
              <c:xMode val="edge"/>
              <c:yMode val="edge"/>
              <c:x val="0.45614364530964241"/>
              <c:y val="0.9263411009944320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title>
        <c:numFmt formatCode="General"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291439640"/>
        <c:crosses val="autoZero"/>
        <c:auto val="1"/>
        <c:lblAlgn val="ctr"/>
        <c:lblOffset val="100"/>
        <c:noMultiLvlLbl val="0"/>
      </c:catAx>
      <c:valAx>
        <c:axId val="291439640"/>
        <c:scaling>
          <c:orientation val="minMax"/>
          <c:min val="0"/>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ru-RU"/>
                  <a:t>Число подписчиков</a:t>
                </a:r>
              </a:p>
            </c:rich>
          </c:tx>
          <c:layout>
            <c:manualLayout>
              <c:xMode val="edge"/>
              <c:yMode val="edge"/>
              <c:x val="1.9436345966958212E-2"/>
              <c:y val="0.2090219588000513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296205616"/>
        <c:crosses val="autoZero"/>
        <c:crossBetween val="between"/>
      </c:valAx>
      <c:spPr>
        <a:noFill/>
        <a:ln>
          <a:noFill/>
        </a:ln>
        <a:effectLst/>
      </c:spPr>
    </c:plotArea>
    <c:legend>
      <c:legendPos val="r"/>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65627233069505E-2"/>
          <c:y val="8.3420280933938634E-2"/>
          <c:w val="0.78140149905099388"/>
          <c:h val="0.75808612685629284"/>
        </c:manualLayout>
      </c:layout>
      <c:lineChart>
        <c:grouping val="standard"/>
        <c:varyColors val="0"/>
        <c:ser>
          <c:idx val="0"/>
          <c:order val="0"/>
          <c:spPr>
            <a:ln w="19050" cap="rnd">
              <a:noFill/>
              <a:round/>
            </a:ln>
            <a:effectLst/>
          </c:spPr>
          <c:marker>
            <c:symbol val="square"/>
            <c:size val="3"/>
            <c:spPr>
              <a:solidFill>
                <a:schemeClr val="accent1"/>
              </a:solidFill>
              <a:ln w="9525">
                <a:solidFill>
                  <a:schemeClr val="accent1"/>
                </a:solidFill>
              </a:ln>
              <a:effectLst/>
            </c:spPr>
          </c:marker>
          <c:trendline>
            <c:spPr>
              <a:ln w="53975" cap="rnd">
                <a:solidFill>
                  <a:srgbClr val="C00000"/>
                </a:solidFill>
                <a:prstDash val="sysDot"/>
              </a:ln>
              <a:effectLst/>
            </c:spPr>
            <c:trendlineType val="linear"/>
            <c:dispRSqr val="0"/>
            <c:dispEq val="0"/>
          </c:trendline>
          <c:cat>
            <c:strRef>
              <c:f>traffic!$B$5:$B$1092</c:f>
              <c:strCache>
                <c:ptCount val="1088"/>
                <c:pt idx="0">
                  <c:v>23.12.2021</c:v>
                </c:pt>
                <c:pt idx="1">
                  <c:v>22.12.2021</c:v>
                </c:pt>
                <c:pt idx="2">
                  <c:v>21.12.2021</c:v>
                </c:pt>
                <c:pt idx="3">
                  <c:v>20.12.2021</c:v>
                </c:pt>
                <c:pt idx="4">
                  <c:v>19.12.2021</c:v>
                </c:pt>
                <c:pt idx="5">
                  <c:v>18.12.2021</c:v>
                </c:pt>
                <c:pt idx="6">
                  <c:v>17.12.2021</c:v>
                </c:pt>
                <c:pt idx="7">
                  <c:v>16.12.2021</c:v>
                </c:pt>
                <c:pt idx="8">
                  <c:v>15.12.2021</c:v>
                </c:pt>
                <c:pt idx="9">
                  <c:v>14.12.2021</c:v>
                </c:pt>
                <c:pt idx="10">
                  <c:v>13.12.2021</c:v>
                </c:pt>
                <c:pt idx="11">
                  <c:v>12.12.2021</c:v>
                </c:pt>
                <c:pt idx="12">
                  <c:v>11.12.2021</c:v>
                </c:pt>
                <c:pt idx="13">
                  <c:v>10.12.2021</c:v>
                </c:pt>
                <c:pt idx="14">
                  <c:v>09.12.2021</c:v>
                </c:pt>
                <c:pt idx="15">
                  <c:v>08.12.2021</c:v>
                </c:pt>
                <c:pt idx="16">
                  <c:v>07.12.2021</c:v>
                </c:pt>
                <c:pt idx="17">
                  <c:v>06.12.2021</c:v>
                </c:pt>
                <c:pt idx="18">
                  <c:v>05.12.2021</c:v>
                </c:pt>
                <c:pt idx="19">
                  <c:v>04.12.2021</c:v>
                </c:pt>
                <c:pt idx="20">
                  <c:v>03.12.2021</c:v>
                </c:pt>
                <c:pt idx="21">
                  <c:v>02.12.2021</c:v>
                </c:pt>
                <c:pt idx="22">
                  <c:v>01.12.2021</c:v>
                </c:pt>
                <c:pt idx="23">
                  <c:v>30.11.2021</c:v>
                </c:pt>
                <c:pt idx="24">
                  <c:v>29.11.2021</c:v>
                </c:pt>
                <c:pt idx="25">
                  <c:v>28.11.2021</c:v>
                </c:pt>
                <c:pt idx="26">
                  <c:v>27.11.2021</c:v>
                </c:pt>
                <c:pt idx="27">
                  <c:v>26.11.2021</c:v>
                </c:pt>
                <c:pt idx="28">
                  <c:v>25.11.2021</c:v>
                </c:pt>
                <c:pt idx="29">
                  <c:v>24.11.2021</c:v>
                </c:pt>
                <c:pt idx="30">
                  <c:v>23.11.2021</c:v>
                </c:pt>
                <c:pt idx="31">
                  <c:v>22.11.2021</c:v>
                </c:pt>
                <c:pt idx="32">
                  <c:v>21.11.2021</c:v>
                </c:pt>
                <c:pt idx="33">
                  <c:v>20.11.2021</c:v>
                </c:pt>
                <c:pt idx="34">
                  <c:v>19.11.2021</c:v>
                </c:pt>
                <c:pt idx="35">
                  <c:v>18.11.2021</c:v>
                </c:pt>
                <c:pt idx="36">
                  <c:v>17.11.2021</c:v>
                </c:pt>
                <c:pt idx="37">
                  <c:v>16.11.2021</c:v>
                </c:pt>
                <c:pt idx="38">
                  <c:v>15.11.2021</c:v>
                </c:pt>
                <c:pt idx="39">
                  <c:v>14.11.2021</c:v>
                </c:pt>
                <c:pt idx="40">
                  <c:v>13.11.2021</c:v>
                </c:pt>
                <c:pt idx="41">
                  <c:v>12.11.2021</c:v>
                </c:pt>
                <c:pt idx="42">
                  <c:v>11.11.2021</c:v>
                </c:pt>
                <c:pt idx="43">
                  <c:v>10.11.2021</c:v>
                </c:pt>
                <c:pt idx="44">
                  <c:v>09.11.2021</c:v>
                </c:pt>
                <c:pt idx="45">
                  <c:v>08.11.2021</c:v>
                </c:pt>
                <c:pt idx="46">
                  <c:v>07.11.2021</c:v>
                </c:pt>
                <c:pt idx="47">
                  <c:v>06.11.2021</c:v>
                </c:pt>
                <c:pt idx="48">
                  <c:v>05.11.2021</c:v>
                </c:pt>
                <c:pt idx="49">
                  <c:v>04.11.2021</c:v>
                </c:pt>
                <c:pt idx="50">
                  <c:v>03.11.2021</c:v>
                </c:pt>
                <c:pt idx="51">
                  <c:v>02.11.2021</c:v>
                </c:pt>
                <c:pt idx="52">
                  <c:v>01.11.2021</c:v>
                </c:pt>
                <c:pt idx="53">
                  <c:v>31.10.2021</c:v>
                </c:pt>
                <c:pt idx="54">
                  <c:v>30.10.2021</c:v>
                </c:pt>
                <c:pt idx="55">
                  <c:v>29.10.2021</c:v>
                </c:pt>
                <c:pt idx="56">
                  <c:v>28.10.2021</c:v>
                </c:pt>
                <c:pt idx="57">
                  <c:v>27.10.2021</c:v>
                </c:pt>
                <c:pt idx="58">
                  <c:v>26.10.2021</c:v>
                </c:pt>
                <c:pt idx="59">
                  <c:v>25.10.2021</c:v>
                </c:pt>
                <c:pt idx="60">
                  <c:v>24.10.2021</c:v>
                </c:pt>
                <c:pt idx="61">
                  <c:v>23.10.2021</c:v>
                </c:pt>
                <c:pt idx="62">
                  <c:v>22.10.2021</c:v>
                </c:pt>
                <c:pt idx="63">
                  <c:v>21.10.2021</c:v>
                </c:pt>
                <c:pt idx="64">
                  <c:v>20.10.2021</c:v>
                </c:pt>
                <c:pt idx="65">
                  <c:v>19.10.2021</c:v>
                </c:pt>
                <c:pt idx="66">
                  <c:v>18.10.2021</c:v>
                </c:pt>
                <c:pt idx="67">
                  <c:v>17.10.2021</c:v>
                </c:pt>
                <c:pt idx="68">
                  <c:v>16.10.2021</c:v>
                </c:pt>
                <c:pt idx="69">
                  <c:v>15.10.2021</c:v>
                </c:pt>
                <c:pt idx="70">
                  <c:v>14.10.2021</c:v>
                </c:pt>
                <c:pt idx="71">
                  <c:v>13.10.2021</c:v>
                </c:pt>
                <c:pt idx="72">
                  <c:v>12.10.2021</c:v>
                </c:pt>
                <c:pt idx="73">
                  <c:v>11.10.2021</c:v>
                </c:pt>
                <c:pt idx="74">
                  <c:v>10.10.2021</c:v>
                </c:pt>
                <c:pt idx="75">
                  <c:v>09.10.2021</c:v>
                </c:pt>
                <c:pt idx="76">
                  <c:v>08.10.2021</c:v>
                </c:pt>
                <c:pt idx="77">
                  <c:v>07.10.2021</c:v>
                </c:pt>
                <c:pt idx="78">
                  <c:v>06.10.2021</c:v>
                </c:pt>
                <c:pt idx="79">
                  <c:v>05.10.2021</c:v>
                </c:pt>
                <c:pt idx="80">
                  <c:v>04.10.2021</c:v>
                </c:pt>
                <c:pt idx="81">
                  <c:v>03.10.2021</c:v>
                </c:pt>
                <c:pt idx="82">
                  <c:v>02.10.2021</c:v>
                </c:pt>
                <c:pt idx="83">
                  <c:v>01.10.2021</c:v>
                </c:pt>
                <c:pt idx="84">
                  <c:v>30.09.2021</c:v>
                </c:pt>
                <c:pt idx="85">
                  <c:v>29.09.2021</c:v>
                </c:pt>
                <c:pt idx="86">
                  <c:v>28.09.2021</c:v>
                </c:pt>
                <c:pt idx="87">
                  <c:v>27.09.2021</c:v>
                </c:pt>
                <c:pt idx="88">
                  <c:v>26.09.2021</c:v>
                </c:pt>
                <c:pt idx="89">
                  <c:v>25.09.2021</c:v>
                </c:pt>
                <c:pt idx="90">
                  <c:v>24.09.2021</c:v>
                </c:pt>
                <c:pt idx="91">
                  <c:v>23.09.2021</c:v>
                </c:pt>
                <c:pt idx="92">
                  <c:v>22.09.2021</c:v>
                </c:pt>
                <c:pt idx="93">
                  <c:v>21.09.2021</c:v>
                </c:pt>
                <c:pt idx="94">
                  <c:v>20.09.2021</c:v>
                </c:pt>
                <c:pt idx="95">
                  <c:v>19.09.2021</c:v>
                </c:pt>
                <c:pt idx="96">
                  <c:v>18.09.2021</c:v>
                </c:pt>
                <c:pt idx="97">
                  <c:v>17.09.2021</c:v>
                </c:pt>
                <c:pt idx="98">
                  <c:v>16.09.2021</c:v>
                </c:pt>
                <c:pt idx="99">
                  <c:v>15.09.2021</c:v>
                </c:pt>
                <c:pt idx="100">
                  <c:v>14.09.2021</c:v>
                </c:pt>
                <c:pt idx="101">
                  <c:v>13.09.2021</c:v>
                </c:pt>
                <c:pt idx="102">
                  <c:v>12.09.2021</c:v>
                </c:pt>
                <c:pt idx="103">
                  <c:v>11.09.2021</c:v>
                </c:pt>
                <c:pt idx="104">
                  <c:v>10.09.2021</c:v>
                </c:pt>
                <c:pt idx="105">
                  <c:v>09.09.2021</c:v>
                </c:pt>
                <c:pt idx="106">
                  <c:v>08.09.2021</c:v>
                </c:pt>
                <c:pt idx="107">
                  <c:v>07.09.2021</c:v>
                </c:pt>
                <c:pt idx="108">
                  <c:v>06.09.2021</c:v>
                </c:pt>
                <c:pt idx="109">
                  <c:v>05.09.2021</c:v>
                </c:pt>
                <c:pt idx="110">
                  <c:v>04.09.2021</c:v>
                </c:pt>
                <c:pt idx="111">
                  <c:v>03.09.2021</c:v>
                </c:pt>
                <c:pt idx="112">
                  <c:v>02.09.2021</c:v>
                </c:pt>
                <c:pt idx="113">
                  <c:v>01.09.2021</c:v>
                </c:pt>
                <c:pt idx="114">
                  <c:v>31.08.2021</c:v>
                </c:pt>
                <c:pt idx="115">
                  <c:v>30.08.2021</c:v>
                </c:pt>
                <c:pt idx="116">
                  <c:v>29.08.2021</c:v>
                </c:pt>
                <c:pt idx="117">
                  <c:v>28.08.2021</c:v>
                </c:pt>
                <c:pt idx="118">
                  <c:v>27.08.2021</c:v>
                </c:pt>
                <c:pt idx="119">
                  <c:v>26.08.2021</c:v>
                </c:pt>
                <c:pt idx="120">
                  <c:v>25.08.2021</c:v>
                </c:pt>
                <c:pt idx="121">
                  <c:v>24.08.2021</c:v>
                </c:pt>
                <c:pt idx="122">
                  <c:v>23.08.2021</c:v>
                </c:pt>
                <c:pt idx="123">
                  <c:v>22.08.2021</c:v>
                </c:pt>
                <c:pt idx="124">
                  <c:v>21.08.2021</c:v>
                </c:pt>
                <c:pt idx="125">
                  <c:v>20.08.2021</c:v>
                </c:pt>
                <c:pt idx="126">
                  <c:v>19.08.2021</c:v>
                </c:pt>
                <c:pt idx="127">
                  <c:v>18.08.2021</c:v>
                </c:pt>
                <c:pt idx="128">
                  <c:v>17.08.2021</c:v>
                </c:pt>
                <c:pt idx="129">
                  <c:v>16.08.2021</c:v>
                </c:pt>
                <c:pt idx="130">
                  <c:v>15.08.2021</c:v>
                </c:pt>
                <c:pt idx="131">
                  <c:v>14.08.2021</c:v>
                </c:pt>
                <c:pt idx="132">
                  <c:v>13.08.2021</c:v>
                </c:pt>
                <c:pt idx="133">
                  <c:v>12.08.2021</c:v>
                </c:pt>
                <c:pt idx="134">
                  <c:v>11.08.2021</c:v>
                </c:pt>
                <c:pt idx="135">
                  <c:v>10.08.2021</c:v>
                </c:pt>
                <c:pt idx="136">
                  <c:v>09.08.2021</c:v>
                </c:pt>
                <c:pt idx="137">
                  <c:v>08.08.2021</c:v>
                </c:pt>
                <c:pt idx="138">
                  <c:v>07.08.2021</c:v>
                </c:pt>
                <c:pt idx="139">
                  <c:v>06.08.2021</c:v>
                </c:pt>
                <c:pt idx="140">
                  <c:v>05.08.2021</c:v>
                </c:pt>
                <c:pt idx="141">
                  <c:v>04.08.2021</c:v>
                </c:pt>
                <c:pt idx="142">
                  <c:v>03.08.2021</c:v>
                </c:pt>
                <c:pt idx="143">
                  <c:v>02.08.2021</c:v>
                </c:pt>
                <c:pt idx="144">
                  <c:v>01.08.2021</c:v>
                </c:pt>
                <c:pt idx="145">
                  <c:v>31.07.2021</c:v>
                </c:pt>
                <c:pt idx="146">
                  <c:v>30.07.2021</c:v>
                </c:pt>
                <c:pt idx="147">
                  <c:v>29.07.2021</c:v>
                </c:pt>
                <c:pt idx="148">
                  <c:v>28.07.2021</c:v>
                </c:pt>
                <c:pt idx="149">
                  <c:v>27.07.2021</c:v>
                </c:pt>
                <c:pt idx="150">
                  <c:v>26.07.2021</c:v>
                </c:pt>
                <c:pt idx="151">
                  <c:v>25.07.2021</c:v>
                </c:pt>
                <c:pt idx="152">
                  <c:v>24.07.2021</c:v>
                </c:pt>
                <c:pt idx="153">
                  <c:v>23.07.2021</c:v>
                </c:pt>
                <c:pt idx="154">
                  <c:v>22.07.2021</c:v>
                </c:pt>
                <c:pt idx="155">
                  <c:v>21.07.2021</c:v>
                </c:pt>
                <c:pt idx="156">
                  <c:v>20.07.2021</c:v>
                </c:pt>
                <c:pt idx="157">
                  <c:v>19.07.2021</c:v>
                </c:pt>
                <c:pt idx="158">
                  <c:v>18.07.2021</c:v>
                </c:pt>
                <c:pt idx="159">
                  <c:v>17.07.2021</c:v>
                </c:pt>
                <c:pt idx="160">
                  <c:v>16.07.2021</c:v>
                </c:pt>
                <c:pt idx="161">
                  <c:v>15.07.2021</c:v>
                </c:pt>
                <c:pt idx="162">
                  <c:v>14.07.2021</c:v>
                </c:pt>
                <c:pt idx="163">
                  <c:v>13.07.2021</c:v>
                </c:pt>
                <c:pt idx="164">
                  <c:v>12.07.2021</c:v>
                </c:pt>
                <c:pt idx="165">
                  <c:v>11.07.2021</c:v>
                </c:pt>
                <c:pt idx="166">
                  <c:v>10.07.2021</c:v>
                </c:pt>
                <c:pt idx="167">
                  <c:v>09.07.2021</c:v>
                </c:pt>
                <c:pt idx="168">
                  <c:v>08.07.2021</c:v>
                </c:pt>
                <c:pt idx="169">
                  <c:v>07.07.2021</c:v>
                </c:pt>
                <c:pt idx="170">
                  <c:v>06.07.2021</c:v>
                </c:pt>
                <c:pt idx="171">
                  <c:v>05.07.2021</c:v>
                </c:pt>
                <c:pt idx="172">
                  <c:v>04.07.2021</c:v>
                </c:pt>
                <c:pt idx="173">
                  <c:v>03.07.2021</c:v>
                </c:pt>
                <c:pt idx="174">
                  <c:v>02.07.2021</c:v>
                </c:pt>
                <c:pt idx="175">
                  <c:v>01.07.2021</c:v>
                </c:pt>
                <c:pt idx="176">
                  <c:v>30.06.2021</c:v>
                </c:pt>
                <c:pt idx="177">
                  <c:v>29.06.2021</c:v>
                </c:pt>
                <c:pt idx="178">
                  <c:v>28.06.2021</c:v>
                </c:pt>
                <c:pt idx="179">
                  <c:v>27.06.2021</c:v>
                </c:pt>
                <c:pt idx="180">
                  <c:v>26.06.2021</c:v>
                </c:pt>
                <c:pt idx="181">
                  <c:v>25.06.2021</c:v>
                </c:pt>
                <c:pt idx="182">
                  <c:v>24.06.2021</c:v>
                </c:pt>
                <c:pt idx="183">
                  <c:v>23.06.2021</c:v>
                </c:pt>
                <c:pt idx="184">
                  <c:v>22.06.2021</c:v>
                </c:pt>
                <c:pt idx="185">
                  <c:v>21.06.2021</c:v>
                </c:pt>
                <c:pt idx="186">
                  <c:v>20.06.2021</c:v>
                </c:pt>
                <c:pt idx="187">
                  <c:v>19.06.2021</c:v>
                </c:pt>
                <c:pt idx="188">
                  <c:v>18.06.2021</c:v>
                </c:pt>
                <c:pt idx="189">
                  <c:v>17.06.2021</c:v>
                </c:pt>
                <c:pt idx="190">
                  <c:v>16.06.2021</c:v>
                </c:pt>
                <c:pt idx="191">
                  <c:v>15.06.2021</c:v>
                </c:pt>
                <c:pt idx="192">
                  <c:v>14.06.2021</c:v>
                </c:pt>
                <c:pt idx="193">
                  <c:v>13.06.2021</c:v>
                </c:pt>
                <c:pt idx="194">
                  <c:v>12.06.2021</c:v>
                </c:pt>
                <c:pt idx="195">
                  <c:v>11.06.2021</c:v>
                </c:pt>
                <c:pt idx="196">
                  <c:v>10.06.2021</c:v>
                </c:pt>
                <c:pt idx="197">
                  <c:v>09.06.2021</c:v>
                </c:pt>
                <c:pt idx="198">
                  <c:v>08.06.2021</c:v>
                </c:pt>
                <c:pt idx="199">
                  <c:v>07.06.2021</c:v>
                </c:pt>
                <c:pt idx="200">
                  <c:v>06.06.2021</c:v>
                </c:pt>
                <c:pt idx="201">
                  <c:v>05.06.2021</c:v>
                </c:pt>
                <c:pt idx="202">
                  <c:v>04.06.2021</c:v>
                </c:pt>
                <c:pt idx="203">
                  <c:v>03.06.2021</c:v>
                </c:pt>
                <c:pt idx="204">
                  <c:v>02.06.2021</c:v>
                </c:pt>
                <c:pt idx="205">
                  <c:v>01.06.2021</c:v>
                </c:pt>
                <c:pt idx="206">
                  <c:v>31.05.2021</c:v>
                </c:pt>
                <c:pt idx="207">
                  <c:v>30.05.2021</c:v>
                </c:pt>
                <c:pt idx="208">
                  <c:v>29.05.2021</c:v>
                </c:pt>
                <c:pt idx="209">
                  <c:v>28.05.2021</c:v>
                </c:pt>
                <c:pt idx="210">
                  <c:v>27.05.2021</c:v>
                </c:pt>
                <c:pt idx="211">
                  <c:v>26.05.2021</c:v>
                </c:pt>
                <c:pt idx="212">
                  <c:v>25.05.2021</c:v>
                </c:pt>
                <c:pt idx="213">
                  <c:v>24.05.2021</c:v>
                </c:pt>
                <c:pt idx="214">
                  <c:v>23.05.2021</c:v>
                </c:pt>
                <c:pt idx="215">
                  <c:v>22.05.2021</c:v>
                </c:pt>
                <c:pt idx="216">
                  <c:v>21.05.2021</c:v>
                </c:pt>
                <c:pt idx="217">
                  <c:v>20.05.2021</c:v>
                </c:pt>
                <c:pt idx="218">
                  <c:v>19.05.2021</c:v>
                </c:pt>
                <c:pt idx="219">
                  <c:v>18.05.2021</c:v>
                </c:pt>
                <c:pt idx="220">
                  <c:v>17.05.2021</c:v>
                </c:pt>
                <c:pt idx="221">
                  <c:v>16.05.2021</c:v>
                </c:pt>
                <c:pt idx="222">
                  <c:v>15.05.2021</c:v>
                </c:pt>
                <c:pt idx="223">
                  <c:v>14.05.2021</c:v>
                </c:pt>
                <c:pt idx="224">
                  <c:v>13.05.2021</c:v>
                </c:pt>
                <c:pt idx="225">
                  <c:v>12.05.2021</c:v>
                </c:pt>
                <c:pt idx="226">
                  <c:v>11.05.2021</c:v>
                </c:pt>
                <c:pt idx="227">
                  <c:v>10.05.2021</c:v>
                </c:pt>
                <c:pt idx="228">
                  <c:v>09.05.2021</c:v>
                </c:pt>
                <c:pt idx="229">
                  <c:v>08.05.2021</c:v>
                </c:pt>
                <c:pt idx="230">
                  <c:v>07.05.2021</c:v>
                </c:pt>
                <c:pt idx="231">
                  <c:v>06.05.2021</c:v>
                </c:pt>
                <c:pt idx="232">
                  <c:v>05.05.2021</c:v>
                </c:pt>
                <c:pt idx="233">
                  <c:v>04.05.2021</c:v>
                </c:pt>
                <c:pt idx="234">
                  <c:v>03.05.2021</c:v>
                </c:pt>
                <c:pt idx="235">
                  <c:v>02.05.2021</c:v>
                </c:pt>
                <c:pt idx="236">
                  <c:v>01.05.2021</c:v>
                </c:pt>
                <c:pt idx="237">
                  <c:v>30.04.2021</c:v>
                </c:pt>
                <c:pt idx="238">
                  <c:v>29.04.2021</c:v>
                </c:pt>
                <c:pt idx="239">
                  <c:v>28.04.2021</c:v>
                </c:pt>
                <c:pt idx="240">
                  <c:v>27.04.2021</c:v>
                </c:pt>
                <c:pt idx="241">
                  <c:v>26.04.2021</c:v>
                </c:pt>
                <c:pt idx="242">
                  <c:v>25.04.2021</c:v>
                </c:pt>
                <c:pt idx="243">
                  <c:v>24.04.2021</c:v>
                </c:pt>
                <c:pt idx="244">
                  <c:v>23.04.2021</c:v>
                </c:pt>
                <c:pt idx="245">
                  <c:v>22.04.2021</c:v>
                </c:pt>
                <c:pt idx="246">
                  <c:v>21.04.2021</c:v>
                </c:pt>
                <c:pt idx="247">
                  <c:v>20.04.2021</c:v>
                </c:pt>
                <c:pt idx="248">
                  <c:v>19.04.2021</c:v>
                </c:pt>
                <c:pt idx="249">
                  <c:v>18.04.2021</c:v>
                </c:pt>
                <c:pt idx="250">
                  <c:v>17.04.2021</c:v>
                </c:pt>
                <c:pt idx="251">
                  <c:v>16.04.2021</c:v>
                </c:pt>
                <c:pt idx="252">
                  <c:v>15.04.2021</c:v>
                </c:pt>
                <c:pt idx="253">
                  <c:v>14.04.2021</c:v>
                </c:pt>
                <c:pt idx="254">
                  <c:v>13.04.2021</c:v>
                </c:pt>
                <c:pt idx="255">
                  <c:v>12.04.2021</c:v>
                </c:pt>
                <c:pt idx="256">
                  <c:v>11.04.2021</c:v>
                </c:pt>
                <c:pt idx="257">
                  <c:v>10.04.2021</c:v>
                </c:pt>
                <c:pt idx="258">
                  <c:v>09.04.2021</c:v>
                </c:pt>
                <c:pt idx="259">
                  <c:v>08.04.2021</c:v>
                </c:pt>
                <c:pt idx="260">
                  <c:v>07.04.2021</c:v>
                </c:pt>
                <c:pt idx="261">
                  <c:v>06.04.2021</c:v>
                </c:pt>
                <c:pt idx="262">
                  <c:v>05.04.2021</c:v>
                </c:pt>
                <c:pt idx="263">
                  <c:v>04.04.2021</c:v>
                </c:pt>
                <c:pt idx="264">
                  <c:v>03.04.2021</c:v>
                </c:pt>
                <c:pt idx="265">
                  <c:v>02.04.2021</c:v>
                </c:pt>
                <c:pt idx="266">
                  <c:v>01.04.2021</c:v>
                </c:pt>
                <c:pt idx="267">
                  <c:v>31.03.2021</c:v>
                </c:pt>
                <c:pt idx="268">
                  <c:v>30.03.2021</c:v>
                </c:pt>
                <c:pt idx="269">
                  <c:v>29.03.2021</c:v>
                </c:pt>
                <c:pt idx="270">
                  <c:v>28.03.2021</c:v>
                </c:pt>
                <c:pt idx="271">
                  <c:v>27.03.2021</c:v>
                </c:pt>
                <c:pt idx="272">
                  <c:v>26.03.2021</c:v>
                </c:pt>
                <c:pt idx="273">
                  <c:v>25.03.2021</c:v>
                </c:pt>
                <c:pt idx="274">
                  <c:v>24.03.2021</c:v>
                </c:pt>
                <c:pt idx="275">
                  <c:v>23.03.2021</c:v>
                </c:pt>
                <c:pt idx="276">
                  <c:v>22.03.2021</c:v>
                </c:pt>
                <c:pt idx="277">
                  <c:v>21.03.2021</c:v>
                </c:pt>
                <c:pt idx="278">
                  <c:v>20.03.2021</c:v>
                </c:pt>
                <c:pt idx="279">
                  <c:v>19.03.2021</c:v>
                </c:pt>
                <c:pt idx="280">
                  <c:v>18.03.2021</c:v>
                </c:pt>
                <c:pt idx="281">
                  <c:v>17.03.2021</c:v>
                </c:pt>
                <c:pt idx="282">
                  <c:v>16.03.2021</c:v>
                </c:pt>
                <c:pt idx="283">
                  <c:v>15.03.2021</c:v>
                </c:pt>
                <c:pt idx="284">
                  <c:v>14.03.2021</c:v>
                </c:pt>
                <c:pt idx="285">
                  <c:v>13.03.2021</c:v>
                </c:pt>
                <c:pt idx="286">
                  <c:v>12.03.2021</c:v>
                </c:pt>
                <c:pt idx="287">
                  <c:v>11.03.2021</c:v>
                </c:pt>
                <c:pt idx="288">
                  <c:v>10.03.2021</c:v>
                </c:pt>
                <c:pt idx="289">
                  <c:v>09.03.2021</c:v>
                </c:pt>
                <c:pt idx="290">
                  <c:v>08.03.2021</c:v>
                </c:pt>
                <c:pt idx="291">
                  <c:v>07.03.2021</c:v>
                </c:pt>
                <c:pt idx="292">
                  <c:v>06.03.2021</c:v>
                </c:pt>
                <c:pt idx="293">
                  <c:v>05.03.2021</c:v>
                </c:pt>
                <c:pt idx="294">
                  <c:v>04.03.2021</c:v>
                </c:pt>
                <c:pt idx="295">
                  <c:v>03.03.2021</c:v>
                </c:pt>
                <c:pt idx="296">
                  <c:v>02.03.2021</c:v>
                </c:pt>
                <c:pt idx="297">
                  <c:v>01.03.2021</c:v>
                </c:pt>
                <c:pt idx="298">
                  <c:v>28.02.2021</c:v>
                </c:pt>
                <c:pt idx="299">
                  <c:v>27.02.2021</c:v>
                </c:pt>
                <c:pt idx="300">
                  <c:v>26.02.2021</c:v>
                </c:pt>
                <c:pt idx="301">
                  <c:v>25.02.2021</c:v>
                </c:pt>
                <c:pt idx="302">
                  <c:v>24.02.2021</c:v>
                </c:pt>
                <c:pt idx="303">
                  <c:v>23.02.2021</c:v>
                </c:pt>
                <c:pt idx="304">
                  <c:v>22.02.2021</c:v>
                </c:pt>
                <c:pt idx="305">
                  <c:v>21.02.2021</c:v>
                </c:pt>
                <c:pt idx="306">
                  <c:v>20.02.2021</c:v>
                </c:pt>
                <c:pt idx="307">
                  <c:v>19.02.2021</c:v>
                </c:pt>
                <c:pt idx="308">
                  <c:v>18.02.2021</c:v>
                </c:pt>
                <c:pt idx="309">
                  <c:v>17.02.2021</c:v>
                </c:pt>
                <c:pt idx="310">
                  <c:v>16.02.2021</c:v>
                </c:pt>
                <c:pt idx="311">
                  <c:v>15.02.2021</c:v>
                </c:pt>
                <c:pt idx="312">
                  <c:v>14.02.2021</c:v>
                </c:pt>
                <c:pt idx="313">
                  <c:v>13.02.2021</c:v>
                </c:pt>
                <c:pt idx="314">
                  <c:v>12.02.2021</c:v>
                </c:pt>
                <c:pt idx="315">
                  <c:v>11.02.2021</c:v>
                </c:pt>
                <c:pt idx="316">
                  <c:v>10.02.2021</c:v>
                </c:pt>
                <c:pt idx="317">
                  <c:v>09.02.2021</c:v>
                </c:pt>
                <c:pt idx="318">
                  <c:v>08.02.2021</c:v>
                </c:pt>
                <c:pt idx="319">
                  <c:v>07.02.2021</c:v>
                </c:pt>
                <c:pt idx="320">
                  <c:v>06.02.2021</c:v>
                </c:pt>
                <c:pt idx="321">
                  <c:v>05.02.2021</c:v>
                </c:pt>
                <c:pt idx="322">
                  <c:v>04.02.2021</c:v>
                </c:pt>
                <c:pt idx="323">
                  <c:v>03.02.2021</c:v>
                </c:pt>
                <c:pt idx="324">
                  <c:v>02.02.2021</c:v>
                </c:pt>
                <c:pt idx="325">
                  <c:v>01.02.2021</c:v>
                </c:pt>
                <c:pt idx="326">
                  <c:v>31.01.2021</c:v>
                </c:pt>
                <c:pt idx="327">
                  <c:v>30.01.2021</c:v>
                </c:pt>
                <c:pt idx="328">
                  <c:v>29.01.2021</c:v>
                </c:pt>
                <c:pt idx="329">
                  <c:v>28.01.2021</c:v>
                </c:pt>
                <c:pt idx="330">
                  <c:v>27.01.2021</c:v>
                </c:pt>
                <c:pt idx="331">
                  <c:v>26.01.2021</c:v>
                </c:pt>
                <c:pt idx="332">
                  <c:v>25.01.2021</c:v>
                </c:pt>
                <c:pt idx="333">
                  <c:v>24.01.2021</c:v>
                </c:pt>
                <c:pt idx="334">
                  <c:v>23.01.2021</c:v>
                </c:pt>
                <c:pt idx="335">
                  <c:v>22.01.2021</c:v>
                </c:pt>
                <c:pt idx="336">
                  <c:v>21.01.2021</c:v>
                </c:pt>
                <c:pt idx="337">
                  <c:v>20.01.2021</c:v>
                </c:pt>
                <c:pt idx="338">
                  <c:v>19.01.2021</c:v>
                </c:pt>
                <c:pt idx="339">
                  <c:v>18.01.2021</c:v>
                </c:pt>
                <c:pt idx="340">
                  <c:v>17.01.2021</c:v>
                </c:pt>
                <c:pt idx="341">
                  <c:v>16.01.2021</c:v>
                </c:pt>
                <c:pt idx="342">
                  <c:v>15.01.2021</c:v>
                </c:pt>
                <c:pt idx="343">
                  <c:v>14.01.2021</c:v>
                </c:pt>
                <c:pt idx="344">
                  <c:v>13.01.2021</c:v>
                </c:pt>
                <c:pt idx="345">
                  <c:v>12.01.2021</c:v>
                </c:pt>
                <c:pt idx="346">
                  <c:v>11.01.2021</c:v>
                </c:pt>
                <c:pt idx="347">
                  <c:v>10.01.2021</c:v>
                </c:pt>
                <c:pt idx="348">
                  <c:v>09.01.2021</c:v>
                </c:pt>
                <c:pt idx="349">
                  <c:v>08.01.2021</c:v>
                </c:pt>
                <c:pt idx="350">
                  <c:v>07.01.2021</c:v>
                </c:pt>
                <c:pt idx="351">
                  <c:v>06.01.2021</c:v>
                </c:pt>
                <c:pt idx="352">
                  <c:v>05.01.2021</c:v>
                </c:pt>
                <c:pt idx="353">
                  <c:v>04.01.2021</c:v>
                </c:pt>
                <c:pt idx="354">
                  <c:v>03.01.2021</c:v>
                </c:pt>
                <c:pt idx="355">
                  <c:v>02.01.2021</c:v>
                </c:pt>
                <c:pt idx="356">
                  <c:v>01.01.2021</c:v>
                </c:pt>
                <c:pt idx="357">
                  <c:v>31.12.2020</c:v>
                </c:pt>
                <c:pt idx="358">
                  <c:v>30.12.2020</c:v>
                </c:pt>
                <c:pt idx="359">
                  <c:v>29.12.2020</c:v>
                </c:pt>
                <c:pt idx="360">
                  <c:v>28.12.2020</c:v>
                </c:pt>
                <c:pt idx="361">
                  <c:v>27.12.2020</c:v>
                </c:pt>
                <c:pt idx="362">
                  <c:v>26.12.2020</c:v>
                </c:pt>
                <c:pt idx="363">
                  <c:v>25.12.2020</c:v>
                </c:pt>
                <c:pt idx="364">
                  <c:v>24.12.2020</c:v>
                </c:pt>
                <c:pt idx="365">
                  <c:v>23.12.2020</c:v>
                </c:pt>
                <c:pt idx="366">
                  <c:v>22.12.2020</c:v>
                </c:pt>
                <c:pt idx="367">
                  <c:v>21.12.2020</c:v>
                </c:pt>
                <c:pt idx="368">
                  <c:v>20.12.2020</c:v>
                </c:pt>
                <c:pt idx="369">
                  <c:v>19.12.2020</c:v>
                </c:pt>
                <c:pt idx="370">
                  <c:v>18.12.2020</c:v>
                </c:pt>
                <c:pt idx="371">
                  <c:v>17.12.2020</c:v>
                </c:pt>
                <c:pt idx="372">
                  <c:v>16.12.2020</c:v>
                </c:pt>
                <c:pt idx="373">
                  <c:v>15.12.2020</c:v>
                </c:pt>
                <c:pt idx="374">
                  <c:v>14.12.2020</c:v>
                </c:pt>
                <c:pt idx="375">
                  <c:v>13.12.2020</c:v>
                </c:pt>
                <c:pt idx="376">
                  <c:v>12.12.2020</c:v>
                </c:pt>
                <c:pt idx="377">
                  <c:v>11.12.2020</c:v>
                </c:pt>
                <c:pt idx="378">
                  <c:v>10.12.2020</c:v>
                </c:pt>
                <c:pt idx="379">
                  <c:v>09.12.2020</c:v>
                </c:pt>
                <c:pt idx="380">
                  <c:v>08.12.2020</c:v>
                </c:pt>
                <c:pt idx="381">
                  <c:v>07.12.2020</c:v>
                </c:pt>
                <c:pt idx="382">
                  <c:v>06.12.2020</c:v>
                </c:pt>
                <c:pt idx="383">
                  <c:v>05.12.2020</c:v>
                </c:pt>
                <c:pt idx="384">
                  <c:v>04.12.2020</c:v>
                </c:pt>
                <c:pt idx="385">
                  <c:v>03.12.2020</c:v>
                </c:pt>
                <c:pt idx="386">
                  <c:v>02.12.2020</c:v>
                </c:pt>
                <c:pt idx="387">
                  <c:v>01.12.2020</c:v>
                </c:pt>
                <c:pt idx="388">
                  <c:v>30.11.2020</c:v>
                </c:pt>
                <c:pt idx="389">
                  <c:v>29.11.2020</c:v>
                </c:pt>
                <c:pt idx="390">
                  <c:v>28.11.2020</c:v>
                </c:pt>
                <c:pt idx="391">
                  <c:v>27.11.2020</c:v>
                </c:pt>
                <c:pt idx="392">
                  <c:v>26.11.2020</c:v>
                </c:pt>
                <c:pt idx="393">
                  <c:v>25.11.2020</c:v>
                </c:pt>
                <c:pt idx="394">
                  <c:v>24.11.2020</c:v>
                </c:pt>
                <c:pt idx="395">
                  <c:v>23.11.2020</c:v>
                </c:pt>
                <c:pt idx="396">
                  <c:v>22.11.2020</c:v>
                </c:pt>
                <c:pt idx="397">
                  <c:v>21.11.2020</c:v>
                </c:pt>
                <c:pt idx="398">
                  <c:v>20.11.2020</c:v>
                </c:pt>
                <c:pt idx="399">
                  <c:v>19.11.2020</c:v>
                </c:pt>
                <c:pt idx="400">
                  <c:v>18.11.2020</c:v>
                </c:pt>
                <c:pt idx="401">
                  <c:v>17.11.2020</c:v>
                </c:pt>
                <c:pt idx="402">
                  <c:v>16.11.2020</c:v>
                </c:pt>
                <c:pt idx="403">
                  <c:v>15.11.2020</c:v>
                </c:pt>
                <c:pt idx="404">
                  <c:v>14.11.2020</c:v>
                </c:pt>
                <c:pt idx="405">
                  <c:v>13.11.2020</c:v>
                </c:pt>
                <c:pt idx="406">
                  <c:v>12.11.2020</c:v>
                </c:pt>
                <c:pt idx="407">
                  <c:v>11.11.2020</c:v>
                </c:pt>
                <c:pt idx="408">
                  <c:v>10.11.2020</c:v>
                </c:pt>
                <c:pt idx="409">
                  <c:v>09.11.2020</c:v>
                </c:pt>
                <c:pt idx="410">
                  <c:v>08.11.2020</c:v>
                </c:pt>
                <c:pt idx="411">
                  <c:v>07.11.2020</c:v>
                </c:pt>
                <c:pt idx="412">
                  <c:v>06.11.2020</c:v>
                </c:pt>
                <c:pt idx="413">
                  <c:v>05.11.2020</c:v>
                </c:pt>
                <c:pt idx="414">
                  <c:v>04.11.2020</c:v>
                </c:pt>
                <c:pt idx="415">
                  <c:v>03.11.2020</c:v>
                </c:pt>
                <c:pt idx="416">
                  <c:v>02.11.2020</c:v>
                </c:pt>
                <c:pt idx="417">
                  <c:v>01.11.2020</c:v>
                </c:pt>
                <c:pt idx="418">
                  <c:v>31.10.2020</c:v>
                </c:pt>
                <c:pt idx="419">
                  <c:v>30.10.2020</c:v>
                </c:pt>
                <c:pt idx="420">
                  <c:v>29.10.2020</c:v>
                </c:pt>
                <c:pt idx="421">
                  <c:v>28.10.2020</c:v>
                </c:pt>
                <c:pt idx="422">
                  <c:v>27.10.2020</c:v>
                </c:pt>
                <c:pt idx="423">
                  <c:v>26.10.2020</c:v>
                </c:pt>
                <c:pt idx="424">
                  <c:v>25.10.2020</c:v>
                </c:pt>
                <c:pt idx="425">
                  <c:v>24.10.2020</c:v>
                </c:pt>
                <c:pt idx="426">
                  <c:v>23.10.2020</c:v>
                </c:pt>
                <c:pt idx="427">
                  <c:v>22.10.2020</c:v>
                </c:pt>
                <c:pt idx="428">
                  <c:v>21.10.2020</c:v>
                </c:pt>
                <c:pt idx="429">
                  <c:v>20.10.2020</c:v>
                </c:pt>
                <c:pt idx="430">
                  <c:v>19.10.2020</c:v>
                </c:pt>
                <c:pt idx="431">
                  <c:v>18.10.2020</c:v>
                </c:pt>
                <c:pt idx="432">
                  <c:v>17.10.2020</c:v>
                </c:pt>
                <c:pt idx="433">
                  <c:v>16.10.2020</c:v>
                </c:pt>
                <c:pt idx="434">
                  <c:v>15.10.2020</c:v>
                </c:pt>
                <c:pt idx="435">
                  <c:v>14.10.2020</c:v>
                </c:pt>
                <c:pt idx="436">
                  <c:v>13.10.2020</c:v>
                </c:pt>
                <c:pt idx="437">
                  <c:v>12.10.2020</c:v>
                </c:pt>
                <c:pt idx="438">
                  <c:v>11.10.2020</c:v>
                </c:pt>
                <c:pt idx="439">
                  <c:v>10.10.2020</c:v>
                </c:pt>
                <c:pt idx="440">
                  <c:v>09.10.2020</c:v>
                </c:pt>
                <c:pt idx="441">
                  <c:v>08.10.2020</c:v>
                </c:pt>
                <c:pt idx="442">
                  <c:v>07.10.2020</c:v>
                </c:pt>
                <c:pt idx="443">
                  <c:v>06.10.2020</c:v>
                </c:pt>
                <c:pt idx="444">
                  <c:v>05.10.2020</c:v>
                </c:pt>
                <c:pt idx="445">
                  <c:v>04.10.2020</c:v>
                </c:pt>
                <c:pt idx="446">
                  <c:v>03.10.2020</c:v>
                </c:pt>
                <c:pt idx="447">
                  <c:v>02.10.2020</c:v>
                </c:pt>
                <c:pt idx="448">
                  <c:v>01.10.2020</c:v>
                </c:pt>
                <c:pt idx="449">
                  <c:v>30.09.2020</c:v>
                </c:pt>
                <c:pt idx="450">
                  <c:v>29.09.2020</c:v>
                </c:pt>
                <c:pt idx="451">
                  <c:v>28.09.2020</c:v>
                </c:pt>
                <c:pt idx="452">
                  <c:v>27.09.2020</c:v>
                </c:pt>
                <c:pt idx="453">
                  <c:v>26.09.2020</c:v>
                </c:pt>
                <c:pt idx="454">
                  <c:v>25.09.2020</c:v>
                </c:pt>
                <c:pt idx="455">
                  <c:v>24.09.2020</c:v>
                </c:pt>
                <c:pt idx="456">
                  <c:v>23.09.2020</c:v>
                </c:pt>
                <c:pt idx="457">
                  <c:v>22.09.2020</c:v>
                </c:pt>
                <c:pt idx="458">
                  <c:v>21.09.2020</c:v>
                </c:pt>
                <c:pt idx="459">
                  <c:v>20.09.2020</c:v>
                </c:pt>
                <c:pt idx="460">
                  <c:v>19.09.2020</c:v>
                </c:pt>
                <c:pt idx="461">
                  <c:v>18.09.2020</c:v>
                </c:pt>
                <c:pt idx="462">
                  <c:v>17.09.2020</c:v>
                </c:pt>
                <c:pt idx="463">
                  <c:v>16.09.2020</c:v>
                </c:pt>
                <c:pt idx="464">
                  <c:v>15.09.2020</c:v>
                </c:pt>
                <c:pt idx="465">
                  <c:v>14.09.2020</c:v>
                </c:pt>
                <c:pt idx="466">
                  <c:v>13.09.2020</c:v>
                </c:pt>
                <c:pt idx="467">
                  <c:v>12.09.2020</c:v>
                </c:pt>
                <c:pt idx="468">
                  <c:v>11.09.2020</c:v>
                </c:pt>
                <c:pt idx="469">
                  <c:v>10.09.2020</c:v>
                </c:pt>
                <c:pt idx="470">
                  <c:v>09.09.2020</c:v>
                </c:pt>
                <c:pt idx="471">
                  <c:v>08.09.2020</c:v>
                </c:pt>
                <c:pt idx="472">
                  <c:v>07.09.2020</c:v>
                </c:pt>
                <c:pt idx="473">
                  <c:v>06.09.2020</c:v>
                </c:pt>
                <c:pt idx="474">
                  <c:v>05.09.2020</c:v>
                </c:pt>
                <c:pt idx="475">
                  <c:v>04.09.2020</c:v>
                </c:pt>
                <c:pt idx="476">
                  <c:v>03.09.2020</c:v>
                </c:pt>
                <c:pt idx="477">
                  <c:v>02.09.2020</c:v>
                </c:pt>
                <c:pt idx="478">
                  <c:v>01.09.2020</c:v>
                </c:pt>
                <c:pt idx="479">
                  <c:v>31.08.2020</c:v>
                </c:pt>
                <c:pt idx="480">
                  <c:v>30.08.2020</c:v>
                </c:pt>
                <c:pt idx="481">
                  <c:v>29.08.2020</c:v>
                </c:pt>
                <c:pt idx="482">
                  <c:v>28.08.2020</c:v>
                </c:pt>
                <c:pt idx="483">
                  <c:v>27.08.2020</c:v>
                </c:pt>
                <c:pt idx="484">
                  <c:v>26.08.2020</c:v>
                </c:pt>
                <c:pt idx="485">
                  <c:v>25.08.2020</c:v>
                </c:pt>
                <c:pt idx="486">
                  <c:v>24.08.2020</c:v>
                </c:pt>
                <c:pt idx="487">
                  <c:v>23.08.2020</c:v>
                </c:pt>
                <c:pt idx="488">
                  <c:v>22.08.2020</c:v>
                </c:pt>
                <c:pt idx="489">
                  <c:v>21.08.2020</c:v>
                </c:pt>
                <c:pt idx="490">
                  <c:v>20.08.2020</c:v>
                </c:pt>
                <c:pt idx="491">
                  <c:v>19.08.2020</c:v>
                </c:pt>
                <c:pt idx="492">
                  <c:v>18.08.2020</c:v>
                </c:pt>
                <c:pt idx="493">
                  <c:v>17.08.2020</c:v>
                </c:pt>
                <c:pt idx="494">
                  <c:v>16.08.2020</c:v>
                </c:pt>
                <c:pt idx="495">
                  <c:v>15.08.2020</c:v>
                </c:pt>
                <c:pt idx="496">
                  <c:v>14.08.2020</c:v>
                </c:pt>
                <c:pt idx="497">
                  <c:v>13.08.2020</c:v>
                </c:pt>
                <c:pt idx="498">
                  <c:v>12.08.2020</c:v>
                </c:pt>
                <c:pt idx="499">
                  <c:v>11.08.2020</c:v>
                </c:pt>
                <c:pt idx="500">
                  <c:v>10.08.2020</c:v>
                </c:pt>
                <c:pt idx="501">
                  <c:v>09.08.2020</c:v>
                </c:pt>
                <c:pt idx="502">
                  <c:v>08.08.2020</c:v>
                </c:pt>
                <c:pt idx="503">
                  <c:v>07.08.2020</c:v>
                </c:pt>
                <c:pt idx="504">
                  <c:v>06.08.2020</c:v>
                </c:pt>
                <c:pt idx="505">
                  <c:v>05.08.2020</c:v>
                </c:pt>
                <c:pt idx="506">
                  <c:v>04.08.2020</c:v>
                </c:pt>
                <c:pt idx="507">
                  <c:v>03.08.2020</c:v>
                </c:pt>
                <c:pt idx="508">
                  <c:v>02.08.2020</c:v>
                </c:pt>
                <c:pt idx="509">
                  <c:v>01.08.2020</c:v>
                </c:pt>
                <c:pt idx="510">
                  <c:v>31.07.2020</c:v>
                </c:pt>
                <c:pt idx="511">
                  <c:v>30.07.2020</c:v>
                </c:pt>
                <c:pt idx="512">
                  <c:v>29.07.2020</c:v>
                </c:pt>
                <c:pt idx="513">
                  <c:v>28.07.2020</c:v>
                </c:pt>
                <c:pt idx="514">
                  <c:v>27.07.2020</c:v>
                </c:pt>
                <c:pt idx="515">
                  <c:v>26.07.2020</c:v>
                </c:pt>
                <c:pt idx="516">
                  <c:v>25.07.2020</c:v>
                </c:pt>
                <c:pt idx="517">
                  <c:v>24.07.2020</c:v>
                </c:pt>
                <c:pt idx="518">
                  <c:v>23.07.2020</c:v>
                </c:pt>
                <c:pt idx="519">
                  <c:v>22.07.2020</c:v>
                </c:pt>
                <c:pt idx="520">
                  <c:v>21.07.2020</c:v>
                </c:pt>
                <c:pt idx="521">
                  <c:v>20.07.2020</c:v>
                </c:pt>
                <c:pt idx="522">
                  <c:v>19.07.2020</c:v>
                </c:pt>
                <c:pt idx="523">
                  <c:v>18.07.2020</c:v>
                </c:pt>
                <c:pt idx="524">
                  <c:v>17.07.2020</c:v>
                </c:pt>
                <c:pt idx="525">
                  <c:v>16.07.2020</c:v>
                </c:pt>
                <c:pt idx="526">
                  <c:v>15.07.2020</c:v>
                </c:pt>
                <c:pt idx="527">
                  <c:v>14.07.2020</c:v>
                </c:pt>
                <c:pt idx="528">
                  <c:v>13.07.2020</c:v>
                </c:pt>
                <c:pt idx="529">
                  <c:v>12.07.2020</c:v>
                </c:pt>
                <c:pt idx="530">
                  <c:v>11.07.2020</c:v>
                </c:pt>
                <c:pt idx="531">
                  <c:v>10.07.2020</c:v>
                </c:pt>
                <c:pt idx="532">
                  <c:v>09.07.2020</c:v>
                </c:pt>
                <c:pt idx="533">
                  <c:v>08.07.2020</c:v>
                </c:pt>
                <c:pt idx="534">
                  <c:v>07.07.2020</c:v>
                </c:pt>
                <c:pt idx="535">
                  <c:v>06.07.2020</c:v>
                </c:pt>
                <c:pt idx="536">
                  <c:v>05.07.2020</c:v>
                </c:pt>
                <c:pt idx="537">
                  <c:v>04.07.2020</c:v>
                </c:pt>
                <c:pt idx="538">
                  <c:v>03.07.2020</c:v>
                </c:pt>
                <c:pt idx="539">
                  <c:v>02.07.2020</c:v>
                </c:pt>
                <c:pt idx="540">
                  <c:v>01.07.2020</c:v>
                </c:pt>
                <c:pt idx="541">
                  <c:v>30.06.2020</c:v>
                </c:pt>
                <c:pt idx="542">
                  <c:v>29.06.2020</c:v>
                </c:pt>
                <c:pt idx="543">
                  <c:v>28.06.2020</c:v>
                </c:pt>
                <c:pt idx="544">
                  <c:v>27.06.2020</c:v>
                </c:pt>
                <c:pt idx="545">
                  <c:v>26.06.2020</c:v>
                </c:pt>
                <c:pt idx="546">
                  <c:v>25.06.2020</c:v>
                </c:pt>
                <c:pt idx="547">
                  <c:v>24.06.2020</c:v>
                </c:pt>
                <c:pt idx="548">
                  <c:v>23.06.2020</c:v>
                </c:pt>
                <c:pt idx="549">
                  <c:v>22.06.2020</c:v>
                </c:pt>
                <c:pt idx="550">
                  <c:v>21.06.2020</c:v>
                </c:pt>
                <c:pt idx="551">
                  <c:v>20.06.2020</c:v>
                </c:pt>
                <c:pt idx="552">
                  <c:v>19.06.2020</c:v>
                </c:pt>
                <c:pt idx="553">
                  <c:v>18.06.2020</c:v>
                </c:pt>
                <c:pt idx="554">
                  <c:v>17.06.2020</c:v>
                </c:pt>
                <c:pt idx="555">
                  <c:v>16.06.2020</c:v>
                </c:pt>
                <c:pt idx="556">
                  <c:v>15.06.2020</c:v>
                </c:pt>
                <c:pt idx="557">
                  <c:v>14.06.2020</c:v>
                </c:pt>
                <c:pt idx="558">
                  <c:v>13.06.2020</c:v>
                </c:pt>
                <c:pt idx="559">
                  <c:v>12.06.2020</c:v>
                </c:pt>
                <c:pt idx="560">
                  <c:v>11.06.2020</c:v>
                </c:pt>
                <c:pt idx="561">
                  <c:v>10.06.2020</c:v>
                </c:pt>
                <c:pt idx="562">
                  <c:v>09.06.2020</c:v>
                </c:pt>
                <c:pt idx="563">
                  <c:v>08.06.2020</c:v>
                </c:pt>
                <c:pt idx="564">
                  <c:v>07.06.2020</c:v>
                </c:pt>
                <c:pt idx="565">
                  <c:v>06.06.2020</c:v>
                </c:pt>
                <c:pt idx="566">
                  <c:v>05.06.2020</c:v>
                </c:pt>
                <c:pt idx="567">
                  <c:v>04.06.2020</c:v>
                </c:pt>
                <c:pt idx="568">
                  <c:v>03.06.2020</c:v>
                </c:pt>
                <c:pt idx="569">
                  <c:v>02.06.2020</c:v>
                </c:pt>
                <c:pt idx="570">
                  <c:v>01.06.2020</c:v>
                </c:pt>
                <c:pt idx="571">
                  <c:v>31.05.2020</c:v>
                </c:pt>
                <c:pt idx="572">
                  <c:v>30.05.2020</c:v>
                </c:pt>
                <c:pt idx="573">
                  <c:v>29.05.2020</c:v>
                </c:pt>
                <c:pt idx="574">
                  <c:v>28.05.2020</c:v>
                </c:pt>
                <c:pt idx="575">
                  <c:v>27.05.2020</c:v>
                </c:pt>
                <c:pt idx="576">
                  <c:v>26.05.2020</c:v>
                </c:pt>
                <c:pt idx="577">
                  <c:v>25.05.2020</c:v>
                </c:pt>
                <c:pt idx="578">
                  <c:v>24.05.2020</c:v>
                </c:pt>
                <c:pt idx="579">
                  <c:v>23.05.2020</c:v>
                </c:pt>
                <c:pt idx="580">
                  <c:v>22.05.2020</c:v>
                </c:pt>
                <c:pt idx="581">
                  <c:v>21.05.2020</c:v>
                </c:pt>
                <c:pt idx="582">
                  <c:v>20.05.2020</c:v>
                </c:pt>
                <c:pt idx="583">
                  <c:v>19.05.2020</c:v>
                </c:pt>
                <c:pt idx="584">
                  <c:v>18.05.2020</c:v>
                </c:pt>
                <c:pt idx="585">
                  <c:v>17.05.2020</c:v>
                </c:pt>
                <c:pt idx="586">
                  <c:v>16.05.2020</c:v>
                </c:pt>
                <c:pt idx="587">
                  <c:v>15.05.2020</c:v>
                </c:pt>
                <c:pt idx="588">
                  <c:v>14.05.2020</c:v>
                </c:pt>
                <c:pt idx="589">
                  <c:v>13.05.2020</c:v>
                </c:pt>
                <c:pt idx="590">
                  <c:v>12.05.2020</c:v>
                </c:pt>
                <c:pt idx="591">
                  <c:v>11.05.2020</c:v>
                </c:pt>
                <c:pt idx="592">
                  <c:v>10.05.2020</c:v>
                </c:pt>
                <c:pt idx="593">
                  <c:v>09.05.2020</c:v>
                </c:pt>
                <c:pt idx="594">
                  <c:v>08.05.2020</c:v>
                </c:pt>
                <c:pt idx="595">
                  <c:v>07.05.2020</c:v>
                </c:pt>
                <c:pt idx="596">
                  <c:v>06.05.2020</c:v>
                </c:pt>
                <c:pt idx="597">
                  <c:v>05.05.2020</c:v>
                </c:pt>
                <c:pt idx="598">
                  <c:v>04.05.2020</c:v>
                </c:pt>
                <c:pt idx="599">
                  <c:v>03.05.2020</c:v>
                </c:pt>
                <c:pt idx="600">
                  <c:v>02.05.2020</c:v>
                </c:pt>
                <c:pt idx="601">
                  <c:v>01.05.2020</c:v>
                </c:pt>
                <c:pt idx="602">
                  <c:v>30.04.2020</c:v>
                </c:pt>
                <c:pt idx="603">
                  <c:v>29.04.2020</c:v>
                </c:pt>
                <c:pt idx="604">
                  <c:v>28.04.2020</c:v>
                </c:pt>
                <c:pt idx="605">
                  <c:v>27.04.2020</c:v>
                </c:pt>
                <c:pt idx="606">
                  <c:v>26.04.2020</c:v>
                </c:pt>
                <c:pt idx="607">
                  <c:v>25.04.2020</c:v>
                </c:pt>
                <c:pt idx="608">
                  <c:v>24.04.2020</c:v>
                </c:pt>
                <c:pt idx="609">
                  <c:v>23.04.2020</c:v>
                </c:pt>
                <c:pt idx="610">
                  <c:v>22.04.2020</c:v>
                </c:pt>
                <c:pt idx="611">
                  <c:v>21.04.2020</c:v>
                </c:pt>
                <c:pt idx="612">
                  <c:v>20.04.2020</c:v>
                </c:pt>
                <c:pt idx="613">
                  <c:v>19.04.2020</c:v>
                </c:pt>
                <c:pt idx="614">
                  <c:v>18.04.2020</c:v>
                </c:pt>
                <c:pt idx="615">
                  <c:v>17.04.2020</c:v>
                </c:pt>
                <c:pt idx="616">
                  <c:v>16.04.2020</c:v>
                </c:pt>
                <c:pt idx="617">
                  <c:v>15.04.2020</c:v>
                </c:pt>
                <c:pt idx="618">
                  <c:v>14.04.2020</c:v>
                </c:pt>
                <c:pt idx="619">
                  <c:v>13.04.2020</c:v>
                </c:pt>
                <c:pt idx="620">
                  <c:v>12.04.2020</c:v>
                </c:pt>
                <c:pt idx="621">
                  <c:v>11.04.2020</c:v>
                </c:pt>
                <c:pt idx="622">
                  <c:v>10.04.2020</c:v>
                </c:pt>
                <c:pt idx="623">
                  <c:v>09.04.2020</c:v>
                </c:pt>
                <c:pt idx="624">
                  <c:v>08.04.2020</c:v>
                </c:pt>
                <c:pt idx="625">
                  <c:v>07.04.2020</c:v>
                </c:pt>
                <c:pt idx="626">
                  <c:v>06.04.2020</c:v>
                </c:pt>
                <c:pt idx="627">
                  <c:v>05.04.2020</c:v>
                </c:pt>
                <c:pt idx="628">
                  <c:v>04.04.2020</c:v>
                </c:pt>
                <c:pt idx="629">
                  <c:v>03.04.2020</c:v>
                </c:pt>
                <c:pt idx="630">
                  <c:v>02.04.2020</c:v>
                </c:pt>
                <c:pt idx="631">
                  <c:v>01.04.2020</c:v>
                </c:pt>
                <c:pt idx="632">
                  <c:v>31.03.2020</c:v>
                </c:pt>
                <c:pt idx="633">
                  <c:v>30.03.2020</c:v>
                </c:pt>
                <c:pt idx="634">
                  <c:v>29.03.2020</c:v>
                </c:pt>
                <c:pt idx="635">
                  <c:v>28.03.2020</c:v>
                </c:pt>
                <c:pt idx="636">
                  <c:v>27.03.2020</c:v>
                </c:pt>
                <c:pt idx="637">
                  <c:v>26.03.2020</c:v>
                </c:pt>
                <c:pt idx="638">
                  <c:v>25.03.2020</c:v>
                </c:pt>
                <c:pt idx="639">
                  <c:v>24.03.2020</c:v>
                </c:pt>
                <c:pt idx="640">
                  <c:v>23.03.2020</c:v>
                </c:pt>
                <c:pt idx="641">
                  <c:v>22.03.2020</c:v>
                </c:pt>
                <c:pt idx="642">
                  <c:v>21.03.2020</c:v>
                </c:pt>
                <c:pt idx="643">
                  <c:v>20.03.2020</c:v>
                </c:pt>
                <c:pt idx="644">
                  <c:v>19.03.2020</c:v>
                </c:pt>
                <c:pt idx="645">
                  <c:v>18.03.2020</c:v>
                </c:pt>
                <c:pt idx="646">
                  <c:v>17.03.2020</c:v>
                </c:pt>
                <c:pt idx="647">
                  <c:v>16.03.2020</c:v>
                </c:pt>
                <c:pt idx="648">
                  <c:v>15.03.2020</c:v>
                </c:pt>
                <c:pt idx="649">
                  <c:v>14.03.2020</c:v>
                </c:pt>
                <c:pt idx="650">
                  <c:v>13.03.2020</c:v>
                </c:pt>
                <c:pt idx="651">
                  <c:v>12.03.2020</c:v>
                </c:pt>
                <c:pt idx="652">
                  <c:v>11.03.2020</c:v>
                </c:pt>
                <c:pt idx="653">
                  <c:v>10.03.2020</c:v>
                </c:pt>
                <c:pt idx="654">
                  <c:v>09.03.2020</c:v>
                </c:pt>
                <c:pt idx="655">
                  <c:v>08.03.2020</c:v>
                </c:pt>
                <c:pt idx="656">
                  <c:v>07.03.2020</c:v>
                </c:pt>
                <c:pt idx="657">
                  <c:v>06.03.2020</c:v>
                </c:pt>
                <c:pt idx="658">
                  <c:v>05.03.2020</c:v>
                </c:pt>
                <c:pt idx="659">
                  <c:v>04.03.2020</c:v>
                </c:pt>
                <c:pt idx="660">
                  <c:v>03.03.2020</c:v>
                </c:pt>
                <c:pt idx="661">
                  <c:v>02.03.2020</c:v>
                </c:pt>
                <c:pt idx="662">
                  <c:v>01.03.2020</c:v>
                </c:pt>
                <c:pt idx="663">
                  <c:v>29.02.2020</c:v>
                </c:pt>
                <c:pt idx="664">
                  <c:v>28.02.2020</c:v>
                </c:pt>
                <c:pt idx="665">
                  <c:v>27.02.2020</c:v>
                </c:pt>
                <c:pt idx="666">
                  <c:v>26.02.2020</c:v>
                </c:pt>
                <c:pt idx="667">
                  <c:v>25.02.2020</c:v>
                </c:pt>
                <c:pt idx="668">
                  <c:v>24.02.2020</c:v>
                </c:pt>
                <c:pt idx="669">
                  <c:v>23.02.2020</c:v>
                </c:pt>
                <c:pt idx="670">
                  <c:v>22.02.2020</c:v>
                </c:pt>
                <c:pt idx="671">
                  <c:v>21.02.2020</c:v>
                </c:pt>
                <c:pt idx="672">
                  <c:v>20.02.2020</c:v>
                </c:pt>
                <c:pt idx="673">
                  <c:v>19.02.2020</c:v>
                </c:pt>
                <c:pt idx="674">
                  <c:v>18.02.2020</c:v>
                </c:pt>
                <c:pt idx="675">
                  <c:v>17.02.2020</c:v>
                </c:pt>
                <c:pt idx="676">
                  <c:v>16.02.2020</c:v>
                </c:pt>
                <c:pt idx="677">
                  <c:v>15.02.2020</c:v>
                </c:pt>
                <c:pt idx="678">
                  <c:v>14.02.2020</c:v>
                </c:pt>
                <c:pt idx="679">
                  <c:v>13.02.2020</c:v>
                </c:pt>
                <c:pt idx="680">
                  <c:v>12.02.2020</c:v>
                </c:pt>
                <c:pt idx="681">
                  <c:v>11.02.2020</c:v>
                </c:pt>
                <c:pt idx="682">
                  <c:v>10.02.2020</c:v>
                </c:pt>
                <c:pt idx="683">
                  <c:v>09.02.2020</c:v>
                </c:pt>
                <c:pt idx="684">
                  <c:v>08.02.2020</c:v>
                </c:pt>
                <c:pt idx="685">
                  <c:v>07.02.2020</c:v>
                </c:pt>
                <c:pt idx="686">
                  <c:v>06.02.2020</c:v>
                </c:pt>
                <c:pt idx="687">
                  <c:v>05.02.2020</c:v>
                </c:pt>
                <c:pt idx="688">
                  <c:v>04.02.2020</c:v>
                </c:pt>
                <c:pt idx="689">
                  <c:v>03.02.2020</c:v>
                </c:pt>
                <c:pt idx="690">
                  <c:v>02.02.2020</c:v>
                </c:pt>
                <c:pt idx="691">
                  <c:v>01.02.2020</c:v>
                </c:pt>
                <c:pt idx="692">
                  <c:v>31.01.2020</c:v>
                </c:pt>
                <c:pt idx="693">
                  <c:v>30.01.2020</c:v>
                </c:pt>
                <c:pt idx="694">
                  <c:v>29.01.2020</c:v>
                </c:pt>
                <c:pt idx="695">
                  <c:v>28.01.2020</c:v>
                </c:pt>
                <c:pt idx="696">
                  <c:v>27.01.2020</c:v>
                </c:pt>
                <c:pt idx="697">
                  <c:v>26.01.2020</c:v>
                </c:pt>
                <c:pt idx="698">
                  <c:v>25.01.2020</c:v>
                </c:pt>
                <c:pt idx="699">
                  <c:v>24.01.2020</c:v>
                </c:pt>
                <c:pt idx="700">
                  <c:v>23.01.2020</c:v>
                </c:pt>
                <c:pt idx="701">
                  <c:v>22.01.2020</c:v>
                </c:pt>
                <c:pt idx="702">
                  <c:v>21.01.2020</c:v>
                </c:pt>
                <c:pt idx="703">
                  <c:v>20.01.2020</c:v>
                </c:pt>
                <c:pt idx="704">
                  <c:v>19.01.2020</c:v>
                </c:pt>
                <c:pt idx="705">
                  <c:v>18.01.2020</c:v>
                </c:pt>
                <c:pt idx="706">
                  <c:v>17.01.2020</c:v>
                </c:pt>
                <c:pt idx="707">
                  <c:v>16.01.2020</c:v>
                </c:pt>
                <c:pt idx="708">
                  <c:v>15.01.2020</c:v>
                </c:pt>
                <c:pt idx="709">
                  <c:v>14.01.2020</c:v>
                </c:pt>
                <c:pt idx="710">
                  <c:v>13.01.2020</c:v>
                </c:pt>
                <c:pt idx="711">
                  <c:v>12.01.2020</c:v>
                </c:pt>
                <c:pt idx="712">
                  <c:v>11.01.2020</c:v>
                </c:pt>
                <c:pt idx="713">
                  <c:v>10.01.2020</c:v>
                </c:pt>
                <c:pt idx="714">
                  <c:v>09.01.2020</c:v>
                </c:pt>
                <c:pt idx="715">
                  <c:v>08.01.2020</c:v>
                </c:pt>
                <c:pt idx="716">
                  <c:v>07.01.2020</c:v>
                </c:pt>
                <c:pt idx="717">
                  <c:v>06.01.2020</c:v>
                </c:pt>
                <c:pt idx="718">
                  <c:v>05.01.2020</c:v>
                </c:pt>
                <c:pt idx="719">
                  <c:v>04.01.2020</c:v>
                </c:pt>
                <c:pt idx="720">
                  <c:v>03.01.2020</c:v>
                </c:pt>
                <c:pt idx="721">
                  <c:v>02.01.2020</c:v>
                </c:pt>
                <c:pt idx="722">
                  <c:v>01.01.2020</c:v>
                </c:pt>
                <c:pt idx="723">
                  <c:v>31.12.2019</c:v>
                </c:pt>
                <c:pt idx="724">
                  <c:v>30.12.2019</c:v>
                </c:pt>
                <c:pt idx="725">
                  <c:v>29.12.2019</c:v>
                </c:pt>
                <c:pt idx="726">
                  <c:v>28.12.2019</c:v>
                </c:pt>
                <c:pt idx="727">
                  <c:v>27.12.2019</c:v>
                </c:pt>
                <c:pt idx="728">
                  <c:v>26.12.2019</c:v>
                </c:pt>
                <c:pt idx="729">
                  <c:v>25.12.2019</c:v>
                </c:pt>
                <c:pt idx="730">
                  <c:v>24.12.2019</c:v>
                </c:pt>
                <c:pt idx="731">
                  <c:v>23.12.2019</c:v>
                </c:pt>
                <c:pt idx="732">
                  <c:v>22.12.2019</c:v>
                </c:pt>
                <c:pt idx="733">
                  <c:v>21.12.2019</c:v>
                </c:pt>
                <c:pt idx="734">
                  <c:v>20.12.2019</c:v>
                </c:pt>
                <c:pt idx="735">
                  <c:v>19.12.2019</c:v>
                </c:pt>
                <c:pt idx="736">
                  <c:v>18.12.2019</c:v>
                </c:pt>
                <c:pt idx="737">
                  <c:v>17.12.2019</c:v>
                </c:pt>
                <c:pt idx="738">
                  <c:v>16.12.2019</c:v>
                </c:pt>
                <c:pt idx="739">
                  <c:v>15.12.2019</c:v>
                </c:pt>
                <c:pt idx="740">
                  <c:v>14.12.2019</c:v>
                </c:pt>
                <c:pt idx="741">
                  <c:v>13.12.2019</c:v>
                </c:pt>
                <c:pt idx="742">
                  <c:v>12.12.2019</c:v>
                </c:pt>
                <c:pt idx="743">
                  <c:v>11.12.2019</c:v>
                </c:pt>
                <c:pt idx="744">
                  <c:v>10.12.2019</c:v>
                </c:pt>
                <c:pt idx="745">
                  <c:v>09.12.2019</c:v>
                </c:pt>
                <c:pt idx="746">
                  <c:v>08.12.2019</c:v>
                </c:pt>
                <c:pt idx="747">
                  <c:v>07.12.2019</c:v>
                </c:pt>
                <c:pt idx="748">
                  <c:v>06.12.2019</c:v>
                </c:pt>
                <c:pt idx="749">
                  <c:v>05.12.2019</c:v>
                </c:pt>
                <c:pt idx="750">
                  <c:v>04.12.2019</c:v>
                </c:pt>
                <c:pt idx="751">
                  <c:v>03.12.2019</c:v>
                </c:pt>
                <c:pt idx="752">
                  <c:v>02.12.2019</c:v>
                </c:pt>
                <c:pt idx="753">
                  <c:v>01.12.2019</c:v>
                </c:pt>
                <c:pt idx="754">
                  <c:v>30.11.2019</c:v>
                </c:pt>
                <c:pt idx="755">
                  <c:v>29.11.2019</c:v>
                </c:pt>
                <c:pt idx="756">
                  <c:v>28.11.2019</c:v>
                </c:pt>
                <c:pt idx="757">
                  <c:v>27.11.2019</c:v>
                </c:pt>
                <c:pt idx="758">
                  <c:v>26.11.2019</c:v>
                </c:pt>
                <c:pt idx="759">
                  <c:v>25.11.2019</c:v>
                </c:pt>
                <c:pt idx="760">
                  <c:v>24.11.2019</c:v>
                </c:pt>
                <c:pt idx="761">
                  <c:v>23.11.2019</c:v>
                </c:pt>
                <c:pt idx="762">
                  <c:v>22.11.2019</c:v>
                </c:pt>
                <c:pt idx="763">
                  <c:v>21.11.2019</c:v>
                </c:pt>
                <c:pt idx="764">
                  <c:v>20.11.2019</c:v>
                </c:pt>
                <c:pt idx="765">
                  <c:v>19.11.2019</c:v>
                </c:pt>
                <c:pt idx="766">
                  <c:v>18.11.2019</c:v>
                </c:pt>
                <c:pt idx="767">
                  <c:v>17.11.2019</c:v>
                </c:pt>
                <c:pt idx="768">
                  <c:v>16.11.2019</c:v>
                </c:pt>
                <c:pt idx="769">
                  <c:v>15.11.2019</c:v>
                </c:pt>
                <c:pt idx="770">
                  <c:v>14.11.2019</c:v>
                </c:pt>
                <c:pt idx="771">
                  <c:v>13.11.2019</c:v>
                </c:pt>
                <c:pt idx="772">
                  <c:v>12.11.2019</c:v>
                </c:pt>
                <c:pt idx="773">
                  <c:v>11.11.2019</c:v>
                </c:pt>
                <c:pt idx="774">
                  <c:v>10.11.2019</c:v>
                </c:pt>
                <c:pt idx="775">
                  <c:v>09.11.2019</c:v>
                </c:pt>
                <c:pt idx="776">
                  <c:v>08.11.2019</c:v>
                </c:pt>
                <c:pt idx="777">
                  <c:v>07.11.2019</c:v>
                </c:pt>
                <c:pt idx="778">
                  <c:v>06.11.2019</c:v>
                </c:pt>
                <c:pt idx="779">
                  <c:v>05.11.2019</c:v>
                </c:pt>
                <c:pt idx="780">
                  <c:v>04.11.2019</c:v>
                </c:pt>
                <c:pt idx="781">
                  <c:v>03.11.2019</c:v>
                </c:pt>
                <c:pt idx="782">
                  <c:v>02.11.2019</c:v>
                </c:pt>
                <c:pt idx="783">
                  <c:v>01.11.2019</c:v>
                </c:pt>
                <c:pt idx="784">
                  <c:v>31.10.2019</c:v>
                </c:pt>
                <c:pt idx="785">
                  <c:v>30.10.2019</c:v>
                </c:pt>
                <c:pt idx="786">
                  <c:v>29.10.2019</c:v>
                </c:pt>
                <c:pt idx="787">
                  <c:v>28.10.2019</c:v>
                </c:pt>
                <c:pt idx="788">
                  <c:v>27.10.2019</c:v>
                </c:pt>
                <c:pt idx="789">
                  <c:v>26.10.2019</c:v>
                </c:pt>
                <c:pt idx="790">
                  <c:v>25.10.2019</c:v>
                </c:pt>
                <c:pt idx="791">
                  <c:v>24.10.2019</c:v>
                </c:pt>
                <c:pt idx="792">
                  <c:v>23.10.2019</c:v>
                </c:pt>
                <c:pt idx="793">
                  <c:v>22.10.2019</c:v>
                </c:pt>
                <c:pt idx="794">
                  <c:v>21.10.2019</c:v>
                </c:pt>
                <c:pt idx="795">
                  <c:v>20.10.2019</c:v>
                </c:pt>
                <c:pt idx="796">
                  <c:v>19.10.2019</c:v>
                </c:pt>
                <c:pt idx="797">
                  <c:v>18.10.2019</c:v>
                </c:pt>
                <c:pt idx="798">
                  <c:v>17.10.2019</c:v>
                </c:pt>
                <c:pt idx="799">
                  <c:v>16.10.2019</c:v>
                </c:pt>
                <c:pt idx="800">
                  <c:v>15.10.2019</c:v>
                </c:pt>
                <c:pt idx="801">
                  <c:v>14.10.2019</c:v>
                </c:pt>
                <c:pt idx="802">
                  <c:v>13.10.2019</c:v>
                </c:pt>
                <c:pt idx="803">
                  <c:v>12.10.2019</c:v>
                </c:pt>
                <c:pt idx="804">
                  <c:v>11.10.2019</c:v>
                </c:pt>
                <c:pt idx="805">
                  <c:v>10.10.2019</c:v>
                </c:pt>
                <c:pt idx="806">
                  <c:v>09.10.2019</c:v>
                </c:pt>
                <c:pt idx="807">
                  <c:v>08.10.2019</c:v>
                </c:pt>
                <c:pt idx="808">
                  <c:v>07.10.2019</c:v>
                </c:pt>
                <c:pt idx="809">
                  <c:v>06.10.2019</c:v>
                </c:pt>
                <c:pt idx="810">
                  <c:v>05.10.2019</c:v>
                </c:pt>
                <c:pt idx="811">
                  <c:v>04.10.2019</c:v>
                </c:pt>
                <c:pt idx="812">
                  <c:v>03.10.2019</c:v>
                </c:pt>
                <c:pt idx="813">
                  <c:v>02.10.2019</c:v>
                </c:pt>
                <c:pt idx="814">
                  <c:v>01.10.2019</c:v>
                </c:pt>
                <c:pt idx="815">
                  <c:v>30.09.2019</c:v>
                </c:pt>
                <c:pt idx="816">
                  <c:v>29.09.2019</c:v>
                </c:pt>
                <c:pt idx="817">
                  <c:v>28.09.2019</c:v>
                </c:pt>
                <c:pt idx="818">
                  <c:v>27.09.2019</c:v>
                </c:pt>
                <c:pt idx="819">
                  <c:v>26.09.2019</c:v>
                </c:pt>
                <c:pt idx="820">
                  <c:v>25.09.2019</c:v>
                </c:pt>
                <c:pt idx="821">
                  <c:v>24.09.2019</c:v>
                </c:pt>
                <c:pt idx="822">
                  <c:v>23.09.2019</c:v>
                </c:pt>
                <c:pt idx="823">
                  <c:v>22.09.2019</c:v>
                </c:pt>
                <c:pt idx="824">
                  <c:v>21.09.2019</c:v>
                </c:pt>
                <c:pt idx="825">
                  <c:v>20.09.2019</c:v>
                </c:pt>
                <c:pt idx="826">
                  <c:v>19.09.2019</c:v>
                </c:pt>
                <c:pt idx="827">
                  <c:v>18.09.2019</c:v>
                </c:pt>
                <c:pt idx="828">
                  <c:v>17.09.2019</c:v>
                </c:pt>
                <c:pt idx="829">
                  <c:v>16.09.2019</c:v>
                </c:pt>
                <c:pt idx="830">
                  <c:v>15.09.2019</c:v>
                </c:pt>
                <c:pt idx="831">
                  <c:v>14.09.2019</c:v>
                </c:pt>
                <c:pt idx="832">
                  <c:v>13.09.2019</c:v>
                </c:pt>
                <c:pt idx="833">
                  <c:v>12.09.2019</c:v>
                </c:pt>
                <c:pt idx="834">
                  <c:v>11.09.2019</c:v>
                </c:pt>
                <c:pt idx="835">
                  <c:v>10.09.2019</c:v>
                </c:pt>
                <c:pt idx="836">
                  <c:v>09.09.2019</c:v>
                </c:pt>
                <c:pt idx="837">
                  <c:v>08.09.2019</c:v>
                </c:pt>
                <c:pt idx="838">
                  <c:v>07.09.2019</c:v>
                </c:pt>
                <c:pt idx="839">
                  <c:v>06.09.2019</c:v>
                </c:pt>
                <c:pt idx="840">
                  <c:v>05.09.2019</c:v>
                </c:pt>
                <c:pt idx="841">
                  <c:v>04.09.2019</c:v>
                </c:pt>
                <c:pt idx="842">
                  <c:v>03.09.2019</c:v>
                </c:pt>
                <c:pt idx="843">
                  <c:v>02.09.2019</c:v>
                </c:pt>
                <c:pt idx="844">
                  <c:v>01.09.2019</c:v>
                </c:pt>
                <c:pt idx="845">
                  <c:v>31.08.2019</c:v>
                </c:pt>
                <c:pt idx="846">
                  <c:v>30.08.2019</c:v>
                </c:pt>
                <c:pt idx="847">
                  <c:v>29.08.2019</c:v>
                </c:pt>
                <c:pt idx="848">
                  <c:v>28.08.2019</c:v>
                </c:pt>
                <c:pt idx="849">
                  <c:v>27.08.2019</c:v>
                </c:pt>
                <c:pt idx="850">
                  <c:v>26.08.2019</c:v>
                </c:pt>
                <c:pt idx="851">
                  <c:v>25.08.2019</c:v>
                </c:pt>
                <c:pt idx="852">
                  <c:v>24.08.2019</c:v>
                </c:pt>
                <c:pt idx="853">
                  <c:v>23.08.2019</c:v>
                </c:pt>
                <c:pt idx="854">
                  <c:v>22.08.2019</c:v>
                </c:pt>
                <c:pt idx="855">
                  <c:v>21.08.2019</c:v>
                </c:pt>
                <c:pt idx="856">
                  <c:v>20.08.2019</c:v>
                </c:pt>
                <c:pt idx="857">
                  <c:v>19.08.2019</c:v>
                </c:pt>
                <c:pt idx="858">
                  <c:v>18.08.2019</c:v>
                </c:pt>
                <c:pt idx="859">
                  <c:v>17.08.2019</c:v>
                </c:pt>
                <c:pt idx="860">
                  <c:v>16.08.2019</c:v>
                </c:pt>
                <c:pt idx="861">
                  <c:v>15.08.2019</c:v>
                </c:pt>
                <c:pt idx="862">
                  <c:v>14.08.2019</c:v>
                </c:pt>
                <c:pt idx="863">
                  <c:v>13.08.2019</c:v>
                </c:pt>
                <c:pt idx="864">
                  <c:v>12.08.2019</c:v>
                </c:pt>
                <c:pt idx="865">
                  <c:v>11.08.2019</c:v>
                </c:pt>
                <c:pt idx="866">
                  <c:v>10.08.2019</c:v>
                </c:pt>
                <c:pt idx="867">
                  <c:v>09.08.2019</c:v>
                </c:pt>
                <c:pt idx="868">
                  <c:v>08.08.2019</c:v>
                </c:pt>
                <c:pt idx="869">
                  <c:v>07.08.2019</c:v>
                </c:pt>
                <c:pt idx="870">
                  <c:v>06.08.2019</c:v>
                </c:pt>
                <c:pt idx="871">
                  <c:v>05.08.2019</c:v>
                </c:pt>
                <c:pt idx="872">
                  <c:v>04.08.2019</c:v>
                </c:pt>
                <c:pt idx="873">
                  <c:v>03.08.2019</c:v>
                </c:pt>
                <c:pt idx="874">
                  <c:v>02.08.2019</c:v>
                </c:pt>
                <c:pt idx="875">
                  <c:v>01.08.2019</c:v>
                </c:pt>
                <c:pt idx="876">
                  <c:v>31.07.2019</c:v>
                </c:pt>
                <c:pt idx="877">
                  <c:v>30.07.2019</c:v>
                </c:pt>
                <c:pt idx="878">
                  <c:v>29.07.2019</c:v>
                </c:pt>
                <c:pt idx="879">
                  <c:v>28.07.2019</c:v>
                </c:pt>
                <c:pt idx="880">
                  <c:v>27.07.2019</c:v>
                </c:pt>
                <c:pt idx="881">
                  <c:v>26.07.2019</c:v>
                </c:pt>
                <c:pt idx="882">
                  <c:v>25.07.2019</c:v>
                </c:pt>
                <c:pt idx="883">
                  <c:v>24.07.2019</c:v>
                </c:pt>
                <c:pt idx="884">
                  <c:v>23.07.2019</c:v>
                </c:pt>
                <c:pt idx="885">
                  <c:v>22.07.2019</c:v>
                </c:pt>
                <c:pt idx="886">
                  <c:v>21.07.2019</c:v>
                </c:pt>
                <c:pt idx="887">
                  <c:v>20.07.2019</c:v>
                </c:pt>
                <c:pt idx="888">
                  <c:v>19.07.2019</c:v>
                </c:pt>
                <c:pt idx="889">
                  <c:v>18.07.2019</c:v>
                </c:pt>
                <c:pt idx="890">
                  <c:v>17.07.2019</c:v>
                </c:pt>
                <c:pt idx="891">
                  <c:v>16.07.2019</c:v>
                </c:pt>
                <c:pt idx="892">
                  <c:v>15.07.2019</c:v>
                </c:pt>
                <c:pt idx="893">
                  <c:v>14.07.2019</c:v>
                </c:pt>
                <c:pt idx="894">
                  <c:v>13.07.2019</c:v>
                </c:pt>
                <c:pt idx="895">
                  <c:v>12.07.2019</c:v>
                </c:pt>
                <c:pt idx="896">
                  <c:v>11.07.2019</c:v>
                </c:pt>
                <c:pt idx="897">
                  <c:v>10.07.2019</c:v>
                </c:pt>
                <c:pt idx="898">
                  <c:v>09.07.2019</c:v>
                </c:pt>
                <c:pt idx="899">
                  <c:v>08.07.2019</c:v>
                </c:pt>
                <c:pt idx="900">
                  <c:v>07.07.2019</c:v>
                </c:pt>
                <c:pt idx="901">
                  <c:v>06.07.2019</c:v>
                </c:pt>
                <c:pt idx="902">
                  <c:v>05.07.2019</c:v>
                </c:pt>
                <c:pt idx="903">
                  <c:v>04.07.2019</c:v>
                </c:pt>
                <c:pt idx="904">
                  <c:v>03.07.2019</c:v>
                </c:pt>
                <c:pt idx="905">
                  <c:v>02.07.2019</c:v>
                </c:pt>
                <c:pt idx="906">
                  <c:v>01.07.2019</c:v>
                </c:pt>
                <c:pt idx="907">
                  <c:v>30.06.2019</c:v>
                </c:pt>
                <c:pt idx="908">
                  <c:v>29.06.2019</c:v>
                </c:pt>
                <c:pt idx="909">
                  <c:v>28.06.2019</c:v>
                </c:pt>
                <c:pt idx="910">
                  <c:v>27.06.2019</c:v>
                </c:pt>
                <c:pt idx="911">
                  <c:v>26.06.2019</c:v>
                </c:pt>
                <c:pt idx="912">
                  <c:v>25.06.2019</c:v>
                </c:pt>
                <c:pt idx="913">
                  <c:v>24.06.2019</c:v>
                </c:pt>
                <c:pt idx="914">
                  <c:v>23.06.2019</c:v>
                </c:pt>
                <c:pt idx="915">
                  <c:v>22.06.2019</c:v>
                </c:pt>
                <c:pt idx="916">
                  <c:v>21.06.2019</c:v>
                </c:pt>
                <c:pt idx="917">
                  <c:v>20.06.2019</c:v>
                </c:pt>
                <c:pt idx="918">
                  <c:v>19.06.2019</c:v>
                </c:pt>
                <c:pt idx="919">
                  <c:v>18.06.2019</c:v>
                </c:pt>
                <c:pt idx="920">
                  <c:v>17.06.2019</c:v>
                </c:pt>
                <c:pt idx="921">
                  <c:v>16.06.2019</c:v>
                </c:pt>
                <c:pt idx="922">
                  <c:v>15.06.2019</c:v>
                </c:pt>
                <c:pt idx="923">
                  <c:v>14.06.2019</c:v>
                </c:pt>
                <c:pt idx="924">
                  <c:v>13.06.2019</c:v>
                </c:pt>
                <c:pt idx="925">
                  <c:v>12.06.2019</c:v>
                </c:pt>
                <c:pt idx="926">
                  <c:v>11.06.2019</c:v>
                </c:pt>
                <c:pt idx="927">
                  <c:v>10.06.2019</c:v>
                </c:pt>
                <c:pt idx="928">
                  <c:v>09.06.2019</c:v>
                </c:pt>
                <c:pt idx="929">
                  <c:v>08.06.2019</c:v>
                </c:pt>
                <c:pt idx="930">
                  <c:v>07.06.2019</c:v>
                </c:pt>
                <c:pt idx="931">
                  <c:v>06.06.2019</c:v>
                </c:pt>
                <c:pt idx="932">
                  <c:v>05.06.2019</c:v>
                </c:pt>
                <c:pt idx="933">
                  <c:v>04.06.2019</c:v>
                </c:pt>
                <c:pt idx="934">
                  <c:v>03.06.2019</c:v>
                </c:pt>
                <c:pt idx="935">
                  <c:v>02.06.2019</c:v>
                </c:pt>
                <c:pt idx="936">
                  <c:v>01.06.2019</c:v>
                </c:pt>
                <c:pt idx="937">
                  <c:v>31.05.2019</c:v>
                </c:pt>
                <c:pt idx="938">
                  <c:v>30.05.2019</c:v>
                </c:pt>
                <c:pt idx="939">
                  <c:v>29.05.2019</c:v>
                </c:pt>
                <c:pt idx="940">
                  <c:v>28.05.2019</c:v>
                </c:pt>
                <c:pt idx="941">
                  <c:v>27.05.2019</c:v>
                </c:pt>
                <c:pt idx="942">
                  <c:v>26.05.2019</c:v>
                </c:pt>
                <c:pt idx="943">
                  <c:v>25.05.2019</c:v>
                </c:pt>
                <c:pt idx="944">
                  <c:v>24.05.2019</c:v>
                </c:pt>
                <c:pt idx="945">
                  <c:v>23.05.2019</c:v>
                </c:pt>
                <c:pt idx="946">
                  <c:v>22.05.2019</c:v>
                </c:pt>
                <c:pt idx="947">
                  <c:v>21.05.2019</c:v>
                </c:pt>
                <c:pt idx="948">
                  <c:v>20.05.2019</c:v>
                </c:pt>
                <c:pt idx="949">
                  <c:v>19.05.2019</c:v>
                </c:pt>
                <c:pt idx="950">
                  <c:v>18.05.2019</c:v>
                </c:pt>
                <c:pt idx="951">
                  <c:v>17.05.2019</c:v>
                </c:pt>
                <c:pt idx="952">
                  <c:v>16.05.2019</c:v>
                </c:pt>
                <c:pt idx="953">
                  <c:v>15.05.2019</c:v>
                </c:pt>
                <c:pt idx="954">
                  <c:v>14.05.2019</c:v>
                </c:pt>
                <c:pt idx="955">
                  <c:v>13.05.2019</c:v>
                </c:pt>
                <c:pt idx="956">
                  <c:v>12.05.2019</c:v>
                </c:pt>
                <c:pt idx="957">
                  <c:v>11.05.2019</c:v>
                </c:pt>
                <c:pt idx="958">
                  <c:v>10.05.2019</c:v>
                </c:pt>
                <c:pt idx="959">
                  <c:v>09.05.2019</c:v>
                </c:pt>
                <c:pt idx="960">
                  <c:v>08.05.2019</c:v>
                </c:pt>
                <c:pt idx="961">
                  <c:v>07.05.2019</c:v>
                </c:pt>
                <c:pt idx="962">
                  <c:v>06.05.2019</c:v>
                </c:pt>
                <c:pt idx="963">
                  <c:v>05.05.2019</c:v>
                </c:pt>
                <c:pt idx="964">
                  <c:v>04.05.2019</c:v>
                </c:pt>
                <c:pt idx="965">
                  <c:v>03.05.2019</c:v>
                </c:pt>
                <c:pt idx="966">
                  <c:v>02.05.2019</c:v>
                </c:pt>
                <c:pt idx="967">
                  <c:v>01.05.2019</c:v>
                </c:pt>
                <c:pt idx="968">
                  <c:v>30.04.2019</c:v>
                </c:pt>
                <c:pt idx="969">
                  <c:v>29.04.2019</c:v>
                </c:pt>
                <c:pt idx="970">
                  <c:v>28.04.2019</c:v>
                </c:pt>
                <c:pt idx="971">
                  <c:v>27.04.2019</c:v>
                </c:pt>
                <c:pt idx="972">
                  <c:v>26.04.2019</c:v>
                </c:pt>
                <c:pt idx="973">
                  <c:v>25.04.2019</c:v>
                </c:pt>
                <c:pt idx="974">
                  <c:v>24.04.2019</c:v>
                </c:pt>
                <c:pt idx="975">
                  <c:v>23.04.2019</c:v>
                </c:pt>
                <c:pt idx="976">
                  <c:v>22.04.2019</c:v>
                </c:pt>
                <c:pt idx="977">
                  <c:v>21.04.2019</c:v>
                </c:pt>
                <c:pt idx="978">
                  <c:v>20.04.2019</c:v>
                </c:pt>
                <c:pt idx="979">
                  <c:v>19.04.2019</c:v>
                </c:pt>
                <c:pt idx="980">
                  <c:v>18.04.2019</c:v>
                </c:pt>
                <c:pt idx="981">
                  <c:v>17.04.2019</c:v>
                </c:pt>
                <c:pt idx="982">
                  <c:v>16.04.2019</c:v>
                </c:pt>
                <c:pt idx="983">
                  <c:v>15.04.2019</c:v>
                </c:pt>
                <c:pt idx="984">
                  <c:v>14.04.2019</c:v>
                </c:pt>
                <c:pt idx="985">
                  <c:v>13.04.2019</c:v>
                </c:pt>
                <c:pt idx="986">
                  <c:v>12.04.2019</c:v>
                </c:pt>
                <c:pt idx="987">
                  <c:v>11.04.2019</c:v>
                </c:pt>
                <c:pt idx="988">
                  <c:v>10.04.2019</c:v>
                </c:pt>
                <c:pt idx="989">
                  <c:v>09.04.2019</c:v>
                </c:pt>
                <c:pt idx="990">
                  <c:v>08.04.2019</c:v>
                </c:pt>
                <c:pt idx="991">
                  <c:v>07.04.2019</c:v>
                </c:pt>
                <c:pt idx="992">
                  <c:v>06.04.2019</c:v>
                </c:pt>
                <c:pt idx="993">
                  <c:v>05.04.2019</c:v>
                </c:pt>
                <c:pt idx="994">
                  <c:v>04.04.2019</c:v>
                </c:pt>
                <c:pt idx="995">
                  <c:v>03.04.2019</c:v>
                </c:pt>
                <c:pt idx="996">
                  <c:v>02.04.2019</c:v>
                </c:pt>
                <c:pt idx="997">
                  <c:v>01.04.2019</c:v>
                </c:pt>
                <c:pt idx="998">
                  <c:v>31.03.2019</c:v>
                </c:pt>
                <c:pt idx="999">
                  <c:v>30.03.2019</c:v>
                </c:pt>
                <c:pt idx="1000">
                  <c:v>29.03.2019</c:v>
                </c:pt>
                <c:pt idx="1001">
                  <c:v>28.03.2019</c:v>
                </c:pt>
                <c:pt idx="1002">
                  <c:v>27.03.2019</c:v>
                </c:pt>
                <c:pt idx="1003">
                  <c:v>26.03.2019</c:v>
                </c:pt>
                <c:pt idx="1004">
                  <c:v>25.03.2019</c:v>
                </c:pt>
                <c:pt idx="1005">
                  <c:v>24.03.2019</c:v>
                </c:pt>
                <c:pt idx="1006">
                  <c:v>23.03.2019</c:v>
                </c:pt>
                <c:pt idx="1007">
                  <c:v>22.03.2019</c:v>
                </c:pt>
                <c:pt idx="1008">
                  <c:v>21.03.2019</c:v>
                </c:pt>
                <c:pt idx="1009">
                  <c:v>20.03.2019</c:v>
                </c:pt>
                <c:pt idx="1010">
                  <c:v>19.03.2019</c:v>
                </c:pt>
                <c:pt idx="1011">
                  <c:v>18.03.2019</c:v>
                </c:pt>
                <c:pt idx="1012">
                  <c:v>17.03.2019</c:v>
                </c:pt>
                <c:pt idx="1013">
                  <c:v>16.03.2019</c:v>
                </c:pt>
                <c:pt idx="1014">
                  <c:v>15.03.2019</c:v>
                </c:pt>
                <c:pt idx="1015">
                  <c:v>14.03.2019</c:v>
                </c:pt>
                <c:pt idx="1016">
                  <c:v>13.03.2019</c:v>
                </c:pt>
                <c:pt idx="1017">
                  <c:v>12.03.2019</c:v>
                </c:pt>
                <c:pt idx="1018">
                  <c:v>11.03.2019</c:v>
                </c:pt>
                <c:pt idx="1019">
                  <c:v>10.03.2019</c:v>
                </c:pt>
                <c:pt idx="1020">
                  <c:v>09.03.2019</c:v>
                </c:pt>
                <c:pt idx="1021">
                  <c:v>08.03.2019</c:v>
                </c:pt>
                <c:pt idx="1022">
                  <c:v>07.03.2019</c:v>
                </c:pt>
                <c:pt idx="1023">
                  <c:v>06.03.2019</c:v>
                </c:pt>
                <c:pt idx="1024">
                  <c:v>05.03.2019</c:v>
                </c:pt>
                <c:pt idx="1025">
                  <c:v>04.03.2019</c:v>
                </c:pt>
                <c:pt idx="1026">
                  <c:v>03.03.2019</c:v>
                </c:pt>
                <c:pt idx="1027">
                  <c:v>02.03.2019</c:v>
                </c:pt>
                <c:pt idx="1028">
                  <c:v>01.03.2019</c:v>
                </c:pt>
                <c:pt idx="1029">
                  <c:v>28.02.2019</c:v>
                </c:pt>
                <c:pt idx="1030">
                  <c:v>27.02.2019</c:v>
                </c:pt>
                <c:pt idx="1031">
                  <c:v>26.02.2019</c:v>
                </c:pt>
                <c:pt idx="1032">
                  <c:v>25.02.2019</c:v>
                </c:pt>
                <c:pt idx="1033">
                  <c:v>24.02.2019</c:v>
                </c:pt>
                <c:pt idx="1034">
                  <c:v>23.02.2019</c:v>
                </c:pt>
                <c:pt idx="1035">
                  <c:v>22.02.2019</c:v>
                </c:pt>
                <c:pt idx="1036">
                  <c:v>21.02.2019</c:v>
                </c:pt>
                <c:pt idx="1037">
                  <c:v>20.02.2019</c:v>
                </c:pt>
                <c:pt idx="1038">
                  <c:v>19.02.2019</c:v>
                </c:pt>
                <c:pt idx="1039">
                  <c:v>18.02.2019</c:v>
                </c:pt>
                <c:pt idx="1040">
                  <c:v>17.02.2019</c:v>
                </c:pt>
                <c:pt idx="1041">
                  <c:v>16.02.2019</c:v>
                </c:pt>
                <c:pt idx="1042">
                  <c:v>15.02.2019</c:v>
                </c:pt>
                <c:pt idx="1043">
                  <c:v>14.02.2019</c:v>
                </c:pt>
                <c:pt idx="1044">
                  <c:v>13.02.2019</c:v>
                </c:pt>
                <c:pt idx="1045">
                  <c:v>12.02.2019</c:v>
                </c:pt>
                <c:pt idx="1046">
                  <c:v>11.02.2019</c:v>
                </c:pt>
                <c:pt idx="1047">
                  <c:v>10.02.2019</c:v>
                </c:pt>
                <c:pt idx="1048">
                  <c:v>09.02.2019</c:v>
                </c:pt>
                <c:pt idx="1049">
                  <c:v>08.02.2019</c:v>
                </c:pt>
                <c:pt idx="1050">
                  <c:v>07.02.2019</c:v>
                </c:pt>
                <c:pt idx="1051">
                  <c:v>06.02.2019</c:v>
                </c:pt>
                <c:pt idx="1052">
                  <c:v>05.02.2019</c:v>
                </c:pt>
                <c:pt idx="1053">
                  <c:v>04.02.2019</c:v>
                </c:pt>
                <c:pt idx="1054">
                  <c:v>03.02.2019</c:v>
                </c:pt>
                <c:pt idx="1055">
                  <c:v>02.02.2019</c:v>
                </c:pt>
                <c:pt idx="1056">
                  <c:v>01.02.2019</c:v>
                </c:pt>
                <c:pt idx="1057">
                  <c:v>31.01.2019</c:v>
                </c:pt>
                <c:pt idx="1058">
                  <c:v>30.01.2019</c:v>
                </c:pt>
                <c:pt idx="1059">
                  <c:v>29.01.2019</c:v>
                </c:pt>
                <c:pt idx="1060">
                  <c:v>28.01.2019</c:v>
                </c:pt>
                <c:pt idx="1061">
                  <c:v>27.01.2019</c:v>
                </c:pt>
                <c:pt idx="1062">
                  <c:v>26.01.2019</c:v>
                </c:pt>
                <c:pt idx="1063">
                  <c:v>25.01.2019</c:v>
                </c:pt>
                <c:pt idx="1064">
                  <c:v>24.01.2019</c:v>
                </c:pt>
                <c:pt idx="1065">
                  <c:v>23.01.2019</c:v>
                </c:pt>
                <c:pt idx="1066">
                  <c:v>22.01.2019</c:v>
                </c:pt>
                <c:pt idx="1067">
                  <c:v>21.01.2019</c:v>
                </c:pt>
                <c:pt idx="1068">
                  <c:v>20.01.2019</c:v>
                </c:pt>
                <c:pt idx="1069">
                  <c:v>19.01.2019</c:v>
                </c:pt>
                <c:pt idx="1070">
                  <c:v>18.01.2019</c:v>
                </c:pt>
                <c:pt idx="1071">
                  <c:v>17.01.2019</c:v>
                </c:pt>
                <c:pt idx="1072">
                  <c:v>16.01.2019</c:v>
                </c:pt>
                <c:pt idx="1073">
                  <c:v>15.01.2019</c:v>
                </c:pt>
                <c:pt idx="1074">
                  <c:v>14.01.2019</c:v>
                </c:pt>
                <c:pt idx="1075">
                  <c:v>13.01.2019</c:v>
                </c:pt>
                <c:pt idx="1076">
                  <c:v>12.01.2019</c:v>
                </c:pt>
                <c:pt idx="1077">
                  <c:v>11.01.2019</c:v>
                </c:pt>
                <c:pt idx="1078">
                  <c:v>10.01.2019</c:v>
                </c:pt>
                <c:pt idx="1079">
                  <c:v>09.01.2019</c:v>
                </c:pt>
                <c:pt idx="1080">
                  <c:v>08.01.2019</c:v>
                </c:pt>
                <c:pt idx="1081">
                  <c:v>07.01.2019</c:v>
                </c:pt>
                <c:pt idx="1082">
                  <c:v>06.01.2019</c:v>
                </c:pt>
                <c:pt idx="1083">
                  <c:v>05.01.2019</c:v>
                </c:pt>
                <c:pt idx="1084">
                  <c:v>04.01.2019</c:v>
                </c:pt>
                <c:pt idx="1085">
                  <c:v>03.01.2019</c:v>
                </c:pt>
                <c:pt idx="1086">
                  <c:v>02.01.2019</c:v>
                </c:pt>
                <c:pt idx="1087">
                  <c:v>01.01.2019</c:v>
                </c:pt>
              </c:strCache>
            </c:strRef>
          </c:cat>
          <c:val>
            <c:numRef>
              <c:f>traffic!$G$5:$G$1092</c:f>
              <c:numCache>
                <c:formatCode>0</c:formatCode>
                <c:ptCount val="1088"/>
                <c:pt idx="0">
                  <c:v>1238</c:v>
                </c:pt>
                <c:pt idx="1">
                  <c:v>1206</c:v>
                </c:pt>
                <c:pt idx="2">
                  <c:v>1265</c:v>
                </c:pt>
                <c:pt idx="3">
                  <c:v>1215</c:v>
                </c:pt>
                <c:pt idx="4">
                  <c:v>1117</c:v>
                </c:pt>
                <c:pt idx="5">
                  <c:v>1188</c:v>
                </c:pt>
                <c:pt idx="6">
                  <c:v>1658</c:v>
                </c:pt>
                <c:pt idx="7">
                  <c:v>1345</c:v>
                </c:pt>
                <c:pt idx="8">
                  <c:v>1338</c:v>
                </c:pt>
                <c:pt idx="9">
                  <c:v>1120</c:v>
                </c:pt>
                <c:pt idx="10">
                  <c:v>1180</c:v>
                </c:pt>
                <c:pt idx="11">
                  <c:v>911</c:v>
                </c:pt>
                <c:pt idx="12">
                  <c:v>1095</c:v>
                </c:pt>
                <c:pt idx="13">
                  <c:v>1204</c:v>
                </c:pt>
                <c:pt idx="14">
                  <c:v>1523</c:v>
                </c:pt>
                <c:pt idx="15">
                  <c:v>1235</c:v>
                </c:pt>
                <c:pt idx="16">
                  <c:v>1252</c:v>
                </c:pt>
                <c:pt idx="17">
                  <c:v>1156</c:v>
                </c:pt>
                <c:pt idx="18">
                  <c:v>853</c:v>
                </c:pt>
                <c:pt idx="19">
                  <c:v>1125</c:v>
                </c:pt>
                <c:pt idx="20">
                  <c:v>1111</c:v>
                </c:pt>
                <c:pt idx="21">
                  <c:v>1235</c:v>
                </c:pt>
                <c:pt idx="22">
                  <c:v>1328</c:v>
                </c:pt>
                <c:pt idx="23">
                  <c:v>1265</c:v>
                </c:pt>
                <c:pt idx="24">
                  <c:v>1286</c:v>
                </c:pt>
                <c:pt idx="25">
                  <c:v>985</c:v>
                </c:pt>
                <c:pt idx="26">
                  <c:v>1040</c:v>
                </c:pt>
                <c:pt idx="27">
                  <c:v>1352</c:v>
                </c:pt>
                <c:pt idx="28">
                  <c:v>1306</c:v>
                </c:pt>
                <c:pt idx="29">
                  <c:v>1389</c:v>
                </c:pt>
                <c:pt idx="30">
                  <c:v>1393</c:v>
                </c:pt>
                <c:pt idx="31">
                  <c:v>1387</c:v>
                </c:pt>
                <c:pt idx="32">
                  <c:v>1120</c:v>
                </c:pt>
                <c:pt idx="33">
                  <c:v>1140</c:v>
                </c:pt>
                <c:pt idx="34">
                  <c:v>1160</c:v>
                </c:pt>
                <c:pt idx="35">
                  <c:v>1292</c:v>
                </c:pt>
                <c:pt idx="36">
                  <c:v>1315</c:v>
                </c:pt>
                <c:pt idx="37">
                  <c:v>1293</c:v>
                </c:pt>
                <c:pt idx="38">
                  <c:v>1097</c:v>
                </c:pt>
                <c:pt idx="39">
                  <c:v>920</c:v>
                </c:pt>
                <c:pt idx="40">
                  <c:v>1080</c:v>
                </c:pt>
                <c:pt idx="41">
                  <c:v>1222</c:v>
                </c:pt>
                <c:pt idx="42">
                  <c:v>1286</c:v>
                </c:pt>
                <c:pt idx="43">
                  <c:v>1177</c:v>
                </c:pt>
                <c:pt idx="44">
                  <c:v>1113</c:v>
                </c:pt>
                <c:pt idx="45">
                  <c:v>1087</c:v>
                </c:pt>
                <c:pt idx="46">
                  <c:v>968</c:v>
                </c:pt>
                <c:pt idx="47">
                  <c:v>958</c:v>
                </c:pt>
                <c:pt idx="48">
                  <c:v>968</c:v>
                </c:pt>
                <c:pt idx="49">
                  <c:v>922</c:v>
                </c:pt>
                <c:pt idx="50">
                  <c:v>1024</c:v>
                </c:pt>
                <c:pt idx="51">
                  <c:v>1108</c:v>
                </c:pt>
                <c:pt idx="52">
                  <c:v>976</c:v>
                </c:pt>
                <c:pt idx="53">
                  <c:v>853</c:v>
                </c:pt>
                <c:pt idx="54">
                  <c:v>880</c:v>
                </c:pt>
                <c:pt idx="55">
                  <c:v>1241</c:v>
                </c:pt>
                <c:pt idx="56">
                  <c:v>1138</c:v>
                </c:pt>
                <c:pt idx="57">
                  <c:v>1238</c:v>
                </c:pt>
                <c:pt idx="58">
                  <c:v>1090</c:v>
                </c:pt>
                <c:pt idx="59">
                  <c:v>1137</c:v>
                </c:pt>
                <c:pt idx="60">
                  <c:v>951</c:v>
                </c:pt>
                <c:pt idx="61">
                  <c:v>814</c:v>
                </c:pt>
                <c:pt idx="62">
                  <c:v>1093</c:v>
                </c:pt>
                <c:pt idx="63">
                  <c:v>1188</c:v>
                </c:pt>
                <c:pt idx="64">
                  <c:v>1156</c:v>
                </c:pt>
                <c:pt idx="65">
                  <c:v>1222</c:v>
                </c:pt>
                <c:pt idx="66">
                  <c:v>1206</c:v>
                </c:pt>
                <c:pt idx="67">
                  <c:v>800</c:v>
                </c:pt>
                <c:pt idx="68">
                  <c:v>862</c:v>
                </c:pt>
                <c:pt idx="69">
                  <c:v>1156</c:v>
                </c:pt>
                <c:pt idx="70">
                  <c:v>1237</c:v>
                </c:pt>
                <c:pt idx="71">
                  <c:v>1244</c:v>
                </c:pt>
                <c:pt idx="72">
                  <c:v>1173</c:v>
                </c:pt>
                <c:pt idx="73">
                  <c:v>1210</c:v>
                </c:pt>
                <c:pt idx="74">
                  <c:v>851</c:v>
                </c:pt>
                <c:pt idx="75">
                  <c:v>911</c:v>
                </c:pt>
                <c:pt idx="76">
                  <c:v>1346</c:v>
                </c:pt>
                <c:pt idx="77">
                  <c:v>1172</c:v>
                </c:pt>
                <c:pt idx="78">
                  <c:v>1202</c:v>
                </c:pt>
                <c:pt idx="79">
                  <c:v>1148</c:v>
                </c:pt>
                <c:pt idx="80">
                  <c:v>1207</c:v>
                </c:pt>
                <c:pt idx="81">
                  <c:v>929</c:v>
                </c:pt>
                <c:pt idx="82">
                  <c:v>1129</c:v>
                </c:pt>
                <c:pt idx="83">
                  <c:v>1257</c:v>
                </c:pt>
                <c:pt idx="84">
                  <c:v>1458</c:v>
                </c:pt>
                <c:pt idx="85">
                  <c:v>1394</c:v>
                </c:pt>
                <c:pt idx="86">
                  <c:v>1224</c:v>
                </c:pt>
                <c:pt idx="87">
                  <c:v>1109</c:v>
                </c:pt>
                <c:pt idx="88">
                  <c:v>844</c:v>
                </c:pt>
                <c:pt idx="89">
                  <c:v>935</c:v>
                </c:pt>
                <c:pt idx="90">
                  <c:v>1133</c:v>
                </c:pt>
                <c:pt idx="91">
                  <c:v>1111</c:v>
                </c:pt>
                <c:pt idx="92">
                  <c:v>1123</c:v>
                </c:pt>
                <c:pt idx="93">
                  <c:v>1144</c:v>
                </c:pt>
                <c:pt idx="94">
                  <c:v>1274</c:v>
                </c:pt>
                <c:pt idx="95">
                  <c:v>768</c:v>
                </c:pt>
                <c:pt idx="96">
                  <c:v>759</c:v>
                </c:pt>
                <c:pt idx="97">
                  <c:v>1054</c:v>
                </c:pt>
                <c:pt idx="98">
                  <c:v>1187</c:v>
                </c:pt>
                <c:pt idx="99">
                  <c:v>1121</c:v>
                </c:pt>
                <c:pt idx="100">
                  <c:v>1218</c:v>
                </c:pt>
                <c:pt idx="101">
                  <c:v>1239</c:v>
                </c:pt>
                <c:pt idx="102">
                  <c:v>838</c:v>
                </c:pt>
                <c:pt idx="103">
                  <c:v>881</c:v>
                </c:pt>
                <c:pt idx="104">
                  <c:v>1143</c:v>
                </c:pt>
                <c:pt idx="105">
                  <c:v>1073</c:v>
                </c:pt>
                <c:pt idx="106">
                  <c:v>988</c:v>
                </c:pt>
                <c:pt idx="107">
                  <c:v>1154</c:v>
                </c:pt>
                <c:pt idx="108">
                  <c:v>1046</c:v>
                </c:pt>
                <c:pt idx="109">
                  <c:v>823</c:v>
                </c:pt>
                <c:pt idx="110">
                  <c:v>780</c:v>
                </c:pt>
                <c:pt idx="111">
                  <c:v>1287</c:v>
                </c:pt>
                <c:pt idx="112">
                  <c:v>1244</c:v>
                </c:pt>
                <c:pt idx="113">
                  <c:v>1293</c:v>
                </c:pt>
                <c:pt idx="114">
                  <c:v>1452</c:v>
                </c:pt>
                <c:pt idx="115">
                  <c:v>1305</c:v>
                </c:pt>
                <c:pt idx="116">
                  <c:v>804</c:v>
                </c:pt>
                <c:pt idx="117">
                  <c:v>1134</c:v>
                </c:pt>
                <c:pt idx="118">
                  <c:v>1418</c:v>
                </c:pt>
                <c:pt idx="119">
                  <c:v>1435</c:v>
                </c:pt>
                <c:pt idx="120">
                  <c:v>1671</c:v>
                </c:pt>
                <c:pt idx="121">
                  <c:v>1335</c:v>
                </c:pt>
                <c:pt idx="122">
                  <c:v>1456</c:v>
                </c:pt>
                <c:pt idx="123">
                  <c:v>1148</c:v>
                </c:pt>
                <c:pt idx="124">
                  <c:v>949</c:v>
                </c:pt>
                <c:pt idx="125">
                  <c:v>1150</c:v>
                </c:pt>
                <c:pt idx="126">
                  <c:v>1412</c:v>
                </c:pt>
                <c:pt idx="127">
                  <c:v>1211</c:v>
                </c:pt>
                <c:pt idx="128">
                  <c:v>1847</c:v>
                </c:pt>
                <c:pt idx="129">
                  <c:v>1889</c:v>
                </c:pt>
                <c:pt idx="130">
                  <c:v>1490</c:v>
                </c:pt>
                <c:pt idx="131">
                  <c:v>1408</c:v>
                </c:pt>
                <c:pt idx="132">
                  <c:v>1356</c:v>
                </c:pt>
                <c:pt idx="133">
                  <c:v>1521</c:v>
                </c:pt>
                <c:pt idx="134">
                  <c:v>1374</c:v>
                </c:pt>
                <c:pt idx="135">
                  <c:v>1225</c:v>
                </c:pt>
                <c:pt idx="136">
                  <c:v>1254</c:v>
                </c:pt>
                <c:pt idx="137">
                  <c:v>847</c:v>
                </c:pt>
                <c:pt idx="138">
                  <c:v>1035</c:v>
                </c:pt>
                <c:pt idx="139">
                  <c:v>1548</c:v>
                </c:pt>
                <c:pt idx="140">
                  <c:v>1364</c:v>
                </c:pt>
                <c:pt idx="141">
                  <c:v>1480</c:v>
                </c:pt>
                <c:pt idx="142">
                  <c:v>1240</c:v>
                </c:pt>
                <c:pt idx="143">
                  <c:v>1220</c:v>
                </c:pt>
                <c:pt idx="144">
                  <c:v>779</c:v>
                </c:pt>
                <c:pt idx="145">
                  <c:v>832</c:v>
                </c:pt>
                <c:pt idx="146">
                  <c:v>1034</c:v>
                </c:pt>
                <c:pt idx="147">
                  <c:v>1201</c:v>
                </c:pt>
                <c:pt idx="148">
                  <c:v>1058</c:v>
                </c:pt>
                <c:pt idx="149">
                  <c:v>1023</c:v>
                </c:pt>
                <c:pt idx="150">
                  <c:v>1048</c:v>
                </c:pt>
                <c:pt idx="151">
                  <c:v>606</c:v>
                </c:pt>
                <c:pt idx="152">
                  <c:v>652</c:v>
                </c:pt>
                <c:pt idx="153">
                  <c:v>968</c:v>
                </c:pt>
                <c:pt idx="154">
                  <c:v>1141</c:v>
                </c:pt>
                <c:pt idx="155">
                  <c:v>899</c:v>
                </c:pt>
                <c:pt idx="156">
                  <c:v>913</c:v>
                </c:pt>
                <c:pt idx="157">
                  <c:v>1001</c:v>
                </c:pt>
                <c:pt idx="158">
                  <c:v>654</c:v>
                </c:pt>
                <c:pt idx="159">
                  <c:v>600</c:v>
                </c:pt>
                <c:pt idx="160">
                  <c:v>855</c:v>
                </c:pt>
                <c:pt idx="161">
                  <c:v>1047</c:v>
                </c:pt>
                <c:pt idx="162">
                  <c:v>1079</c:v>
                </c:pt>
                <c:pt idx="163">
                  <c:v>1057</c:v>
                </c:pt>
                <c:pt idx="164">
                  <c:v>1016</c:v>
                </c:pt>
                <c:pt idx="165">
                  <c:v>768</c:v>
                </c:pt>
                <c:pt idx="166">
                  <c:v>750</c:v>
                </c:pt>
                <c:pt idx="167">
                  <c:v>914</c:v>
                </c:pt>
                <c:pt idx="168">
                  <c:v>1076</c:v>
                </c:pt>
                <c:pt idx="169">
                  <c:v>1095</c:v>
                </c:pt>
                <c:pt idx="170">
                  <c:v>1001</c:v>
                </c:pt>
                <c:pt idx="171">
                  <c:v>826</c:v>
                </c:pt>
                <c:pt idx="172">
                  <c:v>639</c:v>
                </c:pt>
                <c:pt idx="173">
                  <c:v>639</c:v>
                </c:pt>
                <c:pt idx="174">
                  <c:v>968</c:v>
                </c:pt>
                <c:pt idx="175">
                  <c:v>1016</c:v>
                </c:pt>
                <c:pt idx="176">
                  <c:v>952</c:v>
                </c:pt>
                <c:pt idx="177">
                  <c:v>842</c:v>
                </c:pt>
                <c:pt idx="178">
                  <c:v>821</c:v>
                </c:pt>
                <c:pt idx="179">
                  <c:v>627</c:v>
                </c:pt>
                <c:pt idx="180">
                  <c:v>617</c:v>
                </c:pt>
                <c:pt idx="181">
                  <c:v>857</c:v>
                </c:pt>
                <c:pt idx="182">
                  <c:v>932</c:v>
                </c:pt>
                <c:pt idx="183">
                  <c:v>1005</c:v>
                </c:pt>
                <c:pt idx="184">
                  <c:v>950</c:v>
                </c:pt>
                <c:pt idx="185">
                  <c:v>943</c:v>
                </c:pt>
                <c:pt idx="186">
                  <c:v>625</c:v>
                </c:pt>
                <c:pt idx="187">
                  <c:v>619</c:v>
                </c:pt>
                <c:pt idx="188">
                  <c:v>884</c:v>
                </c:pt>
                <c:pt idx="189">
                  <c:v>874</c:v>
                </c:pt>
                <c:pt idx="190">
                  <c:v>991</c:v>
                </c:pt>
                <c:pt idx="191">
                  <c:v>996</c:v>
                </c:pt>
                <c:pt idx="192">
                  <c:v>699</c:v>
                </c:pt>
                <c:pt idx="193">
                  <c:v>584</c:v>
                </c:pt>
                <c:pt idx="194">
                  <c:v>664</c:v>
                </c:pt>
                <c:pt idx="195">
                  <c:v>854</c:v>
                </c:pt>
                <c:pt idx="196">
                  <c:v>950</c:v>
                </c:pt>
                <c:pt idx="197">
                  <c:v>913</c:v>
                </c:pt>
                <c:pt idx="198">
                  <c:v>956</c:v>
                </c:pt>
                <c:pt idx="199">
                  <c:v>1047</c:v>
                </c:pt>
                <c:pt idx="200">
                  <c:v>786</c:v>
                </c:pt>
                <c:pt idx="201">
                  <c:v>629</c:v>
                </c:pt>
                <c:pt idx="202">
                  <c:v>848</c:v>
                </c:pt>
                <c:pt idx="203">
                  <c:v>936</c:v>
                </c:pt>
                <c:pt idx="204">
                  <c:v>924</c:v>
                </c:pt>
                <c:pt idx="205">
                  <c:v>958</c:v>
                </c:pt>
                <c:pt idx="206">
                  <c:v>1065</c:v>
                </c:pt>
                <c:pt idx="207">
                  <c:v>875</c:v>
                </c:pt>
                <c:pt idx="208">
                  <c:v>794</c:v>
                </c:pt>
                <c:pt idx="209">
                  <c:v>1036</c:v>
                </c:pt>
                <c:pt idx="210">
                  <c:v>1071</c:v>
                </c:pt>
                <c:pt idx="211">
                  <c:v>1038</c:v>
                </c:pt>
                <c:pt idx="212">
                  <c:v>1026</c:v>
                </c:pt>
                <c:pt idx="213">
                  <c:v>890</c:v>
                </c:pt>
                <c:pt idx="214">
                  <c:v>636</c:v>
                </c:pt>
                <c:pt idx="215">
                  <c:v>743</c:v>
                </c:pt>
                <c:pt idx="216">
                  <c:v>840</c:v>
                </c:pt>
                <c:pt idx="217">
                  <c:v>850</c:v>
                </c:pt>
                <c:pt idx="218">
                  <c:v>885</c:v>
                </c:pt>
                <c:pt idx="219">
                  <c:v>863</c:v>
                </c:pt>
                <c:pt idx="220">
                  <c:v>991</c:v>
                </c:pt>
                <c:pt idx="221">
                  <c:v>665</c:v>
                </c:pt>
                <c:pt idx="222">
                  <c:v>640</c:v>
                </c:pt>
                <c:pt idx="223">
                  <c:v>980</c:v>
                </c:pt>
                <c:pt idx="224">
                  <c:v>912</c:v>
                </c:pt>
                <c:pt idx="225">
                  <c:v>911</c:v>
                </c:pt>
                <c:pt idx="226">
                  <c:v>942</c:v>
                </c:pt>
                <c:pt idx="227">
                  <c:v>601</c:v>
                </c:pt>
                <c:pt idx="228">
                  <c:v>924</c:v>
                </c:pt>
                <c:pt idx="229">
                  <c:v>587</c:v>
                </c:pt>
                <c:pt idx="230">
                  <c:v>703</c:v>
                </c:pt>
                <c:pt idx="231">
                  <c:v>659</c:v>
                </c:pt>
                <c:pt idx="232">
                  <c:v>775</c:v>
                </c:pt>
                <c:pt idx="233">
                  <c:v>776</c:v>
                </c:pt>
                <c:pt idx="234">
                  <c:v>667</c:v>
                </c:pt>
                <c:pt idx="235">
                  <c:v>1248</c:v>
                </c:pt>
                <c:pt idx="236">
                  <c:v>818</c:v>
                </c:pt>
                <c:pt idx="237">
                  <c:v>1459</c:v>
                </c:pt>
                <c:pt idx="238">
                  <c:v>855</c:v>
                </c:pt>
                <c:pt idx="239">
                  <c:v>833</c:v>
                </c:pt>
                <c:pt idx="240">
                  <c:v>1034</c:v>
                </c:pt>
                <c:pt idx="241">
                  <c:v>970</c:v>
                </c:pt>
                <c:pt idx="242">
                  <c:v>743</c:v>
                </c:pt>
                <c:pt idx="243">
                  <c:v>712</c:v>
                </c:pt>
                <c:pt idx="244">
                  <c:v>935</c:v>
                </c:pt>
                <c:pt idx="245">
                  <c:v>988</c:v>
                </c:pt>
                <c:pt idx="246">
                  <c:v>1035</c:v>
                </c:pt>
                <c:pt idx="247">
                  <c:v>1011</c:v>
                </c:pt>
                <c:pt idx="248">
                  <c:v>1283</c:v>
                </c:pt>
                <c:pt idx="249">
                  <c:v>788</c:v>
                </c:pt>
                <c:pt idx="250">
                  <c:v>739</c:v>
                </c:pt>
                <c:pt idx="251">
                  <c:v>850</c:v>
                </c:pt>
                <c:pt idx="252">
                  <c:v>910</c:v>
                </c:pt>
                <c:pt idx="253">
                  <c:v>1084</c:v>
                </c:pt>
                <c:pt idx="254">
                  <c:v>903</c:v>
                </c:pt>
                <c:pt idx="255">
                  <c:v>874</c:v>
                </c:pt>
                <c:pt idx="256">
                  <c:v>867</c:v>
                </c:pt>
                <c:pt idx="257">
                  <c:v>712</c:v>
                </c:pt>
                <c:pt idx="258">
                  <c:v>1056</c:v>
                </c:pt>
                <c:pt idx="259">
                  <c:v>954</c:v>
                </c:pt>
                <c:pt idx="260">
                  <c:v>1051</c:v>
                </c:pt>
                <c:pt idx="261">
                  <c:v>987</c:v>
                </c:pt>
                <c:pt idx="262">
                  <c:v>981</c:v>
                </c:pt>
                <c:pt idx="263">
                  <c:v>683</c:v>
                </c:pt>
                <c:pt idx="264">
                  <c:v>699</c:v>
                </c:pt>
                <c:pt idx="265">
                  <c:v>964</c:v>
                </c:pt>
                <c:pt idx="266">
                  <c:v>1084</c:v>
                </c:pt>
                <c:pt idx="267">
                  <c:v>1017</c:v>
                </c:pt>
                <c:pt idx="268">
                  <c:v>916</c:v>
                </c:pt>
                <c:pt idx="269">
                  <c:v>2407</c:v>
                </c:pt>
                <c:pt idx="270">
                  <c:v>743</c:v>
                </c:pt>
                <c:pt idx="271">
                  <c:v>602</c:v>
                </c:pt>
                <c:pt idx="272">
                  <c:v>988</c:v>
                </c:pt>
                <c:pt idx="273">
                  <c:v>887</c:v>
                </c:pt>
                <c:pt idx="274">
                  <c:v>938</c:v>
                </c:pt>
                <c:pt idx="275">
                  <c:v>1062</c:v>
                </c:pt>
                <c:pt idx="276">
                  <c:v>936</c:v>
                </c:pt>
                <c:pt idx="277">
                  <c:v>594</c:v>
                </c:pt>
                <c:pt idx="278">
                  <c:v>631</c:v>
                </c:pt>
                <c:pt idx="279">
                  <c:v>845</c:v>
                </c:pt>
                <c:pt idx="280">
                  <c:v>928</c:v>
                </c:pt>
                <c:pt idx="281">
                  <c:v>804</c:v>
                </c:pt>
                <c:pt idx="282">
                  <c:v>931</c:v>
                </c:pt>
                <c:pt idx="283">
                  <c:v>1012</c:v>
                </c:pt>
                <c:pt idx="284">
                  <c:v>631</c:v>
                </c:pt>
                <c:pt idx="285">
                  <c:v>582</c:v>
                </c:pt>
                <c:pt idx="286">
                  <c:v>872</c:v>
                </c:pt>
                <c:pt idx="287">
                  <c:v>1269</c:v>
                </c:pt>
                <c:pt idx="288">
                  <c:v>1190</c:v>
                </c:pt>
                <c:pt idx="289">
                  <c:v>885</c:v>
                </c:pt>
                <c:pt idx="290">
                  <c:v>510</c:v>
                </c:pt>
                <c:pt idx="291">
                  <c:v>639</c:v>
                </c:pt>
                <c:pt idx="292">
                  <c:v>659</c:v>
                </c:pt>
                <c:pt idx="293">
                  <c:v>809</c:v>
                </c:pt>
                <c:pt idx="294">
                  <c:v>709</c:v>
                </c:pt>
                <c:pt idx="295">
                  <c:v>809</c:v>
                </c:pt>
                <c:pt idx="296">
                  <c:v>822</c:v>
                </c:pt>
                <c:pt idx="297">
                  <c:v>803</c:v>
                </c:pt>
                <c:pt idx="298">
                  <c:v>534</c:v>
                </c:pt>
                <c:pt idx="299">
                  <c:v>555</c:v>
                </c:pt>
                <c:pt idx="300">
                  <c:v>796</c:v>
                </c:pt>
                <c:pt idx="301">
                  <c:v>1146</c:v>
                </c:pt>
                <c:pt idx="302">
                  <c:v>928</c:v>
                </c:pt>
                <c:pt idx="303">
                  <c:v>640</c:v>
                </c:pt>
                <c:pt idx="304">
                  <c:v>623</c:v>
                </c:pt>
                <c:pt idx="305">
                  <c:v>524</c:v>
                </c:pt>
                <c:pt idx="306">
                  <c:v>752</c:v>
                </c:pt>
                <c:pt idx="307">
                  <c:v>787</c:v>
                </c:pt>
                <c:pt idx="308">
                  <c:v>1242</c:v>
                </c:pt>
                <c:pt idx="309">
                  <c:v>784</c:v>
                </c:pt>
                <c:pt idx="310">
                  <c:v>968</c:v>
                </c:pt>
                <c:pt idx="311">
                  <c:v>886</c:v>
                </c:pt>
                <c:pt idx="312">
                  <c:v>590</c:v>
                </c:pt>
                <c:pt idx="313">
                  <c:v>594</c:v>
                </c:pt>
                <c:pt idx="314">
                  <c:v>884</c:v>
                </c:pt>
                <c:pt idx="315">
                  <c:v>856</c:v>
                </c:pt>
                <c:pt idx="316">
                  <c:v>918</c:v>
                </c:pt>
                <c:pt idx="317">
                  <c:v>883</c:v>
                </c:pt>
                <c:pt idx="318">
                  <c:v>965</c:v>
                </c:pt>
                <c:pt idx="319">
                  <c:v>728</c:v>
                </c:pt>
                <c:pt idx="320">
                  <c:v>604</c:v>
                </c:pt>
                <c:pt idx="321">
                  <c:v>867</c:v>
                </c:pt>
                <c:pt idx="322">
                  <c:v>830</c:v>
                </c:pt>
                <c:pt idx="323">
                  <c:v>918</c:v>
                </c:pt>
                <c:pt idx="324">
                  <c:v>1034</c:v>
                </c:pt>
                <c:pt idx="325">
                  <c:v>878</c:v>
                </c:pt>
                <c:pt idx="326">
                  <c:v>602</c:v>
                </c:pt>
                <c:pt idx="327">
                  <c:v>572</c:v>
                </c:pt>
                <c:pt idx="328">
                  <c:v>987</c:v>
                </c:pt>
                <c:pt idx="329">
                  <c:v>988</c:v>
                </c:pt>
                <c:pt idx="330">
                  <c:v>812</c:v>
                </c:pt>
                <c:pt idx="331">
                  <c:v>832</c:v>
                </c:pt>
                <c:pt idx="332">
                  <c:v>893</c:v>
                </c:pt>
                <c:pt idx="333">
                  <c:v>582</c:v>
                </c:pt>
                <c:pt idx="334">
                  <c:v>527</c:v>
                </c:pt>
                <c:pt idx="335">
                  <c:v>804</c:v>
                </c:pt>
                <c:pt idx="336">
                  <c:v>776</c:v>
                </c:pt>
                <c:pt idx="337">
                  <c:v>782</c:v>
                </c:pt>
                <c:pt idx="338">
                  <c:v>1023</c:v>
                </c:pt>
                <c:pt idx="339">
                  <c:v>841</c:v>
                </c:pt>
                <c:pt idx="340">
                  <c:v>526</c:v>
                </c:pt>
                <c:pt idx="341">
                  <c:v>714</c:v>
                </c:pt>
                <c:pt idx="342">
                  <c:v>873</c:v>
                </c:pt>
                <c:pt idx="343">
                  <c:v>1284</c:v>
                </c:pt>
                <c:pt idx="344">
                  <c:v>885</c:v>
                </c:pt>
                <c:pt idx="345">
                  <c:v>834</c:v>
                </c:pt>
                <c:pt idx="346">
                  <c:v>813</c:v>
                </c:pt>
                <c:pt idx="347">
                  <c:v>455</c:v>
                </c:pt>
                <c:pt idx="348">
                  <c:v>512</c:v>
                </c:pt>
                <c:pt idx="349">
                  <c:v>490</c:v>
                </c:pt>
                <c:pt idx="350">
                  <c:v>497</c:v>
                </c:pt>
                <c:pt idx="351">
                  <c:v>590</c:v>
                </c:pt>
                <c:pt idx="352">
                  <c:v>567</c:v>
                </c:pt>
                <c:pt idx="353">
                  <c:v>420</c:v>
                </c:pt>
                <c:pt idx="354">
                  <c:v>433</c:v>
                </c:pt>
                <c:pt idx="355">
                  <c:v>486</c:v>
                </c:pt>
                <c:pt idx="356">
                  <c:v>427</c:v>
                </c:pt>
                <c:pt idx="357">
                  <c:v>591</c:v>
                </c:pt>
                <c:pt idx="358">
                  <c:v>720</c:v>
                </c:pt>
                <c:pt idx="359">
                  <c:v>725</c:v>
                </c:pt>
                <c:pt idx="360">
                  <c:v>856</c:v>
                </c:pt>
                <c:pt idx="361">
                  <c:v>660</c:v>
                </c:pt>
                <c:pt idx="362">
                  <c:v>558</c:v>
                </c:pt>
                <c:pt idx="363">
                  <c:v>1028</c:v>
                </c:pt>
                <c:pt idx="364">
                  <c:v>739</c:v>
                </c:pt>
                <c:pt idx="365">
                  <c:v>800</c:v>
                </c:pt>
                <c:pt idx="366">
                  <c:v>856</c:v>
                </c:pt>
                <c:pt idx="367">
                  <c:v>726</c:v>
                </c:pt>
                <c:pt idx="368">
                  <c:v>634</c:v>
                </c:pt>
                <c:pt idx="369">
                  <c:v>608</c:v>
                </c:pt>
                <c:pt idx="370">
                  <c:v>799</c:v>
                </c:pt>
                <c:pt idx="371">
                  <c:v>780</c:v>
                </c:pt>
                <c:pt idx="372">
                  <c:v>1036</c:v>
                </c:pt>
                <c:pt idx="373">
                  <c:v>856</c:v>
                </c:pt>
                <c:pt idx="374">
                  <c:v>999</c:v>
                </c:pt>
                <c:pt idx="375">
                  <c:v>591</c:v>
                </c:pt>
                <c:pt idx="376">
                  <c:v>614</c:v>
                </c:pt>
                <c:pt idx="377">
                  <c:v>703</c:v>
                </c:pt>
                <c:pt idx="378">
                  <c:v>757</c:v>
                </c:pt>
                <c:pt idx="379">
                  <c:v>794</c:v>
                </c:pt>
                <c:pt idx="380">
                  <c:v>1034</c:v>
                </c:pt>
                <c:pt idx="381">
                  <c:v>870</c:v>
                </c:pt>
                <c:pt idx="382">
                  <c:v>809</c:v>
                </c:pt>
                <c:pt idx="383">
                  <c:v>540</c:v>
                </c:pt>
                <c:pt idx="384">
                  <c:v>701</c:v>
                </c:pt>
                <c:pt idx="385">
                  <c:v>793</c:v>
                </c:pt>
                <c:pt idx="386">
                  <c:v>829</c:v>
                </c:pt>
                <c:pt idx="387">
                  <c:v>820</c:v>
                </c:pt>
                <c:pt idx="388">
                  <c:v>743</c:v>
                </c:pt>
                <c:pt idx="389">
                  <c:v>607</c:v>
                </c:pt>
                <c:pt idx="390">
                  <c:v>612</c:v>
                </c:pt>
                <c:pt idx="391">
                  <c:v>691</c:v>
                </c:pt>
                <c:pt idx="392">
                  <c:v>671</c:v>
                </c:pt>
                <c:pt idx="393">
                  <c:v>712</c:v>
                </c:pt>
                <c:pt idx="394">
                  <c:v>631</c:v>
                </c:pt>
                <c:pt idx="395">
                  <c:v>1007</c:v>
                </c:pt>
                <c:pt idx="396">
                  <c:v>466</c:v>
                </c:pt>
                <c:pt idx="397">
                  <c:v>482</c:v>
                </c:pt>
                <c:pt idx="398">
                  <c:v>998</c:v>
                </c:pt>
                <c:pt idx="399">
                  <c:v>735</c:v>
                </c:pt>
                <c:pt idx="400">
                  <c:v>714</c:v>
                </c:pt>
                <c:pt idx="401">
                  <c:v>889</c:v>
                </c:pt>
                <c:pt idx="402">
                  <c:v>906</c:v>
                </c:pt>
                <c:pt idx="403">
                  <c:v>517</c:v>
                </c:pt>
                <c:pt idx="404">
                  <c:v>509</c:v>
                </c:pt>
                <c:pt idx="405">
                  <c:v>662</c:v>
                </c:pt>
                <c:pt idx="406">
                  <c:v>792</c:v>
                </c:pt>
                <c:pt idx="407">
                  <c:v>760</c:v>
                </c:pt>
                <c:pt idx="408">
                  <c:v>832</c:v>
                </c:pt>
                <c:pt idx="409">
                  <c:v>856</c:v>
                </c:pt>
                <c:pt idx="410">
                  <c:v>608</c:v>
                </c:pt>
                <c:pt idx="411">
                  <c:v>560</c:v>
                </c:pt>
                <c:pt idx="412">
                  <c:v>889</c:v>
                </c:pt>
                <c:pt idx="413">
                  <c:v>1060</c:v>
                </c:pt>
                <c:pt idx="414">
                  <c:v>730</c:v>
                </c:pt>
                <c:pt idx="415">
                  <c:v>704</c:v>
                </c:pt>
                <c:pt idx="416">
                  <c:v>863</c:v>
                </c:pt>
                <c:pt idx="417">
                  <c:v>521</c:v>
                </c:pt>
                <c:pt idx="418">
                  <c:v>579</c:v>
                </c:pt>
                <c:pt idx="419">
                  <c:v>703</c:v>
                </c:pt>
                <c:pt idx="420">
                  <c:v>837</c:v>
                </c:pt>
                <c:pt idx="421">
                  <c:v>771</c:v>
                </c:pt>
                <c:pt idx="422">
                  <c:v>999</c:v>
                </c:pt>
                <c:pt idx="423">
                  <c:v>810</c:v>
                </c:pt>
                <c:pt idx="424">
                  <c:v>665</c:v>
                </c:pt>
                <c:pt idx="425">
                  <c:v>725</c:v>
                </c:pt>
                <c:pt idx="426">
                  <c:v>917</c:v>
                </c:pt>
                <c:pt idx="427">
                  <c:v>874</c:v>
                </c:pt>
                <c:pt idx="428">
                  <c:v>849</c:v>
                </c:pt>
                <c:pt idx="429">
                  <c:v>977</c:v>
                </c:pt>
                <c:pt idx="430">
                  <c:v>802</c:v>
                </c:pt>
                <c:pt idx="431">
                  <c:v>486</c:v>
                </c:pt>
                <c:pt idx="432">
                  <c:v>651</c:v>
                </c:pt>
                <c:pt idx="433">
                  <c:v>809</c:v>
                </c:pt>
                <c:pt idx="434">
                  <c:v>939</c:v>
                </c:pt>
                <c:pt idx="435">
                  <c:v>810</c:v>
                </c:pt>
                <c:pt idx="436">
                  <c:v>769</c:v>
                </c:pt>
                <c:pt idx="437">
                  <c:v>781</c:v>
                </c:pt>
                <c:pt idx="438">
                  <c:v>632</c:v>
                </c:pt>
                <c:pt idx="439">
                  <c:v>563</c:v>
                </c:pt>
                <c:pt idx="440">
                  <c:v>827</c:v>
                </c:pt>
                <c:pt idx="441">
                  <c:v>1015</c:v>
                </c:pt>
                <c:pt idx="442">
                  <c:v>1059</c:v>
                </c:pt>
                <c:pt idx="443">
                  <c:v>1131</c:v>
                </c:pt>
                <c:pt idx="444">
                  <c:v>1011</c:v>
                </c:pt>
                <c:pt idx="445">
                  <c:v>646</c:v>
                </c:pt>
                <c:pt idx="446">
                  <c:v>654</c:v>
                </c:pt>
                <c:pt idx="447">
                  <c:v>936</c:v>
                </c:pt>
                <c:pt idx="448">
                  <c:v>968</c:v>
                </c:pt>
                <c:pt idx="449">
                  <c:v>914</c:v>
                </c:pt>
                <c:pt idx="450">
                  <c:v>1168</c:v>
                </c:pt>
                <c:pt idx="451">
                  <c:v>874</c:v>
                </c:pt>
                <c:pt idx="452">
                  <c:v>542</c:v>
                </c:pt>
                <c:pt idx="453">
                  <c:v>619</c:v>
                </c:pt>
                <c:pt idx="454">
                  <c:v>862</c:v>
                </c:pt>
                <c:pt idx="455">
                  <c:v>760</c:v>
                </c:pt>
                <c:pt idx="456">
                  <c:v>785</c:v>
                </c:pt>
                <c:pt idx="457">
                  <c:v>814</c:v>
                </c:pt>
                <c:pt idx="458">
                  <c:v>806</c:v>
                </c:pt>
                <c:pt idx="459">
                  <c:v>666</c:v>
                </c:pt>
                <c:pt idx="460">
                  <c:v>541</c:v>
                </c:pt>
                <c:pt idx="461">
                  <c:v>769</c:v>
                </c:pt>
                <c:pt idx="462">
                  <c:v>826</c:v>
                </c:pt>
                <c:pt idx="463">
                  <c:v>840</c:v>
                </c:pt>
                <c:pt idx="464">
                  <c:v>826</c:v>
                </c:pt>
                <c:pt idx="465">
                  <c:v>814</c:v>
                </c:pt>
                <c:pt idx="466">
                  <c:v>612</c:v>
                </c:pt>
                <c:pt idx="467">
                  <c:v>593</c:v>
                </c:pt>
                <c:pt idx="468">
                  <c:v>778</c:v>
                </c:pt>
                <c:pt idx="469">
                  <c:v>913</c:v>
                </c:pt>
                <c:pt idx="470">
                  <c:v>912</c:v>
                </c:pt>
                <c:pt idx="471">
                  <c:v>893</c:v>
                </c:pt>
                <c:pt idx="472">
                  <c:v>946</c:v>
                </c:pt>
                <c:pt idx="473">
                  <c:v>638</c:v>
                </c:pt>
                <c:pt idx="474">
                  <c:v>556</c:v>
                </c:pt>
                <c:pt idx="475">
                  <c:v>828</c:v>
                </c:pt>
                <c:pt idx="476">
                  <c:v>843</c:v>
                </c:pt>
                <c:pt idx="477">
                  <c:v>813</c:v>
                </c:pt>
                <c:pt idx="478">
                  <c:v>1256</c:v>
                </c:pt>
                <c:pt idx="479">
                  <c:v>1121</c:v>
                </c:pt>
                <c:pt idx="480">
                  <c:v>582</c:v>
                </c:pt>
                <c:pt idx="481">
                  <c:v>640</c:v>
                </c:pt>
                <c:pt idx="482">
                  <c:v>822</c:v>
                </c:pt>
                <c:pt idx="483">
                  <c:v>956</c:v>
                </c:pt>
                <c:pt idx="484">
                  <c:v>914</c:v>
                </c:pt>
                <c:pt idx="485">
                  <c:v>957</c:v>
                </c:pt>
                <c:pt idx="486">
                  <c:v>1043</c:v>
                </c:pt>
                <c:pt idx="487">
                  <c:v>690</c:v>
                </c:pt>
                <c:pt idx="488">
                  <c:v>790</c:v>
                </c:pt>
                <c:pt idx="489">
                  <c:v>924</c:v>
                </c:pt>
                <c:pt idx="490">
                  <c:v>993</c:v>
                </c:pt>
                <c:pt idx="491">
                  <c:v>1028</c:v>
                </c:pt>
                <c:pt idx="492">
                  <c:v>852</c:v>
                </c:pt>
                <c:pt idx="493">
                  <c:v>820</c:v>
                </c:pt>
                <c:pt idx="494">
                  <c:v>672</c:v>
                </c:pt>
                <c:pt idx="495">
                  <c:v>775</c:v>
                </c:pt>
                <c:pt idx="496">
                  <c:v>980</c:v>
                </c:pt>
                <c:pt idx="497">
                  <c:v>814</c:v>
                </c:pt>
                <c:pt idx="498">
                  <c:v>948</c:v>
                </c:pt>
                <c:pt idx="499">
                  <c:v>998</c:v>
                </c:pt>
                <c:pt idx="500">
                  <c:v>873</c:v>
                </c:pt>
                <c:pt idx="501">
                  <c:v>639</c:v>
                </c:pt>
                <c:pt idx="502">
                  <c:v>682</c:v>
                </c:pt>
                <c:pt idx="503">
                  <c:v>877</c:v>
                </c:pt>
                <c:pt idx="504">
                  <c:v>952</c:v>
                </c:pt>
                <c:pt idx="505">
                  <c:v>828</c:v>
                </c:pt>
                <c:pt idx="506">
                  <c:v>848</c:v>
                </c:pt>
                <c:pt idx="507">
                  <c:v>776</c:v>
                </c:pt>
                <c:pt idx="508">
                  <c:v>519</c:v>
                </c:pt>
                <c:pt idx="509">
                  <c:v>519</c:v>
                </c:pt>
                <c:pt idx="510">
                  <c:v>738</c:v>
                </c:pt>
                <c:pt idx="511">
                  <c:v>851</c:v>
                </c:pt>
                <c:pt idx="512">
                  <c:v>776</c:v>
                </c:pt>
                <c:pt idx="513">
                  <c:v>774</c:v>
                </c:pt>
                <c:pt idx="514">
                  <c:v>792</c:v>
                </c:pt>
                <c:pt idx="515">
                  <c:v>519</c:v>
                </c:pt>
                <c:pt idx="516">
                  <c:v>607</c:v>
                </c:pt>
                <c:pt idx="517">
                  <c:v>797</c:v>
                </c:pt>
                <c:pt idx="518">
                  <c:v>852</c:v>
                </c:pt>
                <c:pt idx="519">
                  <c:v>900</c:v>
                </c:pt>
                <c:pt idx="520">
                  <c:v>953</c:v>
                </c:pt>
                <c:pt idx="521">
                  <c:v>975</c:v>
                </c:pt>
                <c:pt idx="522">
                  <c:v>670</c:v>
                </c:pt>
                <c:pt idx="523">
                  <c:v>678</c:v>
                </c:pt>
                <c:pt idx="524">
                  <c:v>837</c:v>
                </c:pt>
                <c:pt idx="525">
                  <c:v>769</c:v>
                </c:pt>
                <c:pt idx="526">
                  <c:v>836</c:v>
                </c:pt>
                <c:pt idx="527">
                  <c:v>862</c:v>
                </c:pt>
                <c:pt idx="528">
                  <c:v>773</c:v>
                </c:pt>
                <c:pt idx="529">
                  <c:v>502</c:v>
                </c:pt>
                <c:pt idx="530">
                  <c:v>613</c:v>
                </c:pt>
                <c:pt idx="531">
                  <c:v>710</c:v>
                </c:pt>
                <c:pt idx="532">
                  <c:v>809</c:v>
                </c:pt>
                <c:pt idx="533">
                  <c:v>780</c:v>
                </c:pt>
                <c:pt idx="534">
                  <c:v>961</c:v>
                </c:pt>
                <c:pt idx="535">
                  <c:v>722</c:v>
                </c:pt>
                <c:pt idx="536">
                  <c:v>468</c:v>
                </c:pt>
                <c:pt idx="537">
                  <c:v>581</c:v>
                </c:pt>
                <c:pt idx="538">
                  <c:v>743</c:v>
                </c:pt>
                <c:pt idx="539">
                  <c:v>813</c:v>
                </c:pt>
                <c:pt idx="540">
                  <c:v>590</c:v>
                </c:pt>
                <c:pt idx="541">
                  <c:v>720</c:v>
                </c:pt>
                <c:pt idx="542">
                  <c:v>747</c:v>
                </c:pt>
                <c:pt idx="543">
                  <c:v>482</c:v>
                </c:pt>
                <c:pt idx="544">
                  <c:v>504</c:v>
                </c:pt>
                <c:pt idx="545">
                  <c:v>727</c:v>
                </c:pt>
                <c:pt idx="546">
                  <c:v>805</c:v>
                </c:pt>
                <c:pt idx="547">
                  <c:v>623</c:v>
                </c:pt>
                <c:pt idx="548">
                  <c:v>956</c:v>
                </c:pt>
                <c:pt idx="549">
                  <c:v>711</c:v>
                </c:pt>
                <c:pt idx="550">
                  <c:v>598</c:v>
                </c:pt>
                <c:pt idx="551">
                  <c:v>591</c:v>
                </c:pt>
                <c:pt idx="552">
                  <c:v>804</c:v>
                </c:pt>
                <c:pt idx="553">
                  <c:v>950</c:v>
                </c:pt>
                <c:pt idx="554">
                  <c:v>838</c:v>
                </c:pt>
                <c:pt idx="555">
                  <c:v>803</c:v>
                </c:pt>
                <c:pt idx="556">
                  <c:v>835</c:v>
                </c:pt>
                <c:pt idx="557">
                  <c:v>791</c:v>
                </c:pt>
                <c:pt idx="558">
                  <c:v>716</c:v>
                </c:pt>
                <c:pt idx="559">
                  <c:v>555</c:v>
                </c:pt>
                <c:pt idx="560">
                  <c:v>817</c:v>
                </c:pt>
                <c:pt idx="561">
                  <c:v>861</c:v>
                </c:pt>
                <c:pt idx="562">
                  <c:v>843</c:v>
                </c:pt>
                <c:pt idx="563">
                  <c:v>852</c:v>
                </c:pt>
                <c:pt idx="564">
                  <c:v>624</c:v>
                </c:pt>
                <c:pt idx="565">
                  <c:v>743</c:v>
                </c:pt>
                <c:pt idx="566">
                  <c:v>825</c:v>
                </c:pt>
                <c:pt idx="567">
                  <c:v>781</c:v>
                </c:pt>
                <c:pt idx="568">
                  <c:v>882</c:v>
                </c:pt>
                <c:pt idx="569">
                  <c:v>1100</c:v>
                </c:pt>
                <c:pt idx="570">
                  <c:v>805</c:v>
                </c:pt>
                <c:pt idx="571">
                  <c:v>644</c:v>
                </c:pt>
                <c:pt idx="572">
                  <c:v>907</c:v>
                </c:pt>
                <c:pt idx="573">
                  <c:v>873</c:v>
                </c:pt>
                <c:pt idx="574">
                  <c:v>942</c:v>
                </c:pt>
                <c:pt idx="575">
                  <c:v>758</c:v>
                </c:pt>
                <c:pt idx="576">
                  <c:v>838</c:v>
                </c:pt>
                <c:pt idx="577">
                  <c:v>805</c:v>
                </c:pt>
                <c:pt idx="578">
                  <c:v>628</c:v>
                </c:pt>
                <c:pt idx="579">
                  <c:v>704</c:v>
                </c:pt>
                <c:pt idx="580">
                  <c:v>912</c:v>
                </c:pt>
                <c:pt idx="581">
                  <c:v>876</c:v>
                </c:pt>
                <c:pt idx="582">
                  <c:v>977</c:v>
                </c:pt>
                <c:pt idx="583">
                  <c:v>1037</c:v>
                </c:pt>
                <c:pt idx="584">
                  <c:v>852</c:v>
                </c:pt>
                <c:pt idx="585">
                  <c:v>617</c:v>
                </c:pt>
                <c:pt idx="586">
                  <c:v>617</c:v>
                </c:pt>
                <c:pt idx="587">
                  <c:v>841</c:v>
                </c:pt>
                <c:pt idx="588">
                  <c:v>786</c:v>
                </c:pt>
                <c:pt idx="589">
                  <c:v>727</c:v>
                </c:pt>
                <c:pt idx="590">
                  <c:v>750</c:v>
                </c:pt>
                <c:pt idx="591">
                  <c:v>596</c:v>
                </c:pt>
                <c:pt idx="592">
                  <c:v>632</c:v>
                </c:pt>
                <c:pt idx="593">
                  <c:v>553</c:v>
                </c:pt>
                <c:pt idx="594">
                  <c:v>838</c:v>
                </c:pt>
                <c:pt idx="595">
                  <c:v>918</c:v>
                </c:pt>
                <c:pt idx="596">
                  <c:v>865</c:v>
                </c:pt>
                <c:pt idx="597">
                  <c:v>729</c:v>
                </c:pt>
                <c:pt idx="598">
                  <c:v>790</c:v>
                </c:pt>
                <c:pt idx="599">
                  <c:v>581</c:v>
                </c:pt>
                <c:pt idx="600">
                  <c:v>564</c:v>
                </c:pt>
                <c:pt idx="601">
                  <c:v>651</c:v>
                </c:pt>
                <c:pt idx="602">
                  <c:v>698</c:v>
                </c:pt>
                <c:pt idx="603">
                  <c:v>819</c:v>
                </c:pt>
                <c:pt idx="604">
                  <c:v>699</c:v>
                </c:pt>
                <c:pt idx="605">
                  <c:v>315</c:v>
                </c:pt>
                <c:pt idx="606">
                  <c:v>583</c:v>
                </c:pt>
                <c:pt idx="607">
                  <c:v>520</c:v>
                </c:pt>
                <c:pt idx="608">
                  <c:v>701</c:v>
                </c:pt>
                <c:pt idx="609">
                  <c:v>709</c:v>
                </c:pt>
                <c:pt idx="610">
                  <c:v>758</c:v>
                </c:pt>
                <c:pt idx="611">
                  <c:v>651</c:v>
                </c:pt>
                <c:pt idx="612">
                  <c:v>881</c:v>
                </c:pt>
                <c:pt idx="613">
                  <c:v>631</c:v>
                </c:pt>
                <c:pt idx="614">
                  <c:v>592</c:v>
                </c:pt>
                <c:pt idx="615">
                  <c:v>958</c:v>
                </c:pt>
                <c:pt idx="616">
                  <c:v>931</c:v>
                </c:pt>
                <c:pt idx="617">
                  <c:v>851</c:v>
                </c:pt>
                <c:pt idx="618">
                  <c:v>975</c:v>
                </c:pt>
                <c:pt idx="619">
                  <c:v>788</c:v>
                </c:pt>
                <c:pt idx="620">
                  <c:v>628</c:v>
                </c:pt>
                <c:pt idx="621">
                  <c:v>578</c:v>
                </c:pt>
                <c:pt idx="622">
                  <c:v>752</c:v>
                </c:pt>
                <c:pt idx="623">
                  <c:v>904</c:v>
                </c:pt>
                <c:pt idx="624">
                  <c:v>884</c:v>
                </c:pt>
                <c:pt idx="625">
                  <c:v>966</c:v>
                </c:pt>
                <c:pt idx="626">
                  <c:v>807</c:v>
                </c:pt>
                <c:pt idx="627">
                  <c:v>591</c:v>
                </c:pt>
                <c:pt idx="628">
                  <c:v>592</c:v>
                </c:pt>
                <c:pt idx="629">
                  <c:v>710</c:v>
                </c:pt>
                <c:pt idx="630">
                  <c:v>815</c:v>
                </c:pt>
                <c:pt idx="631">
                  <c:v>607</c:v>
                </c:pt>
                <c:pt idx="632">
                  <c:v>658</c:v>
                </c:pt>
                <c:pt idx="633">
                  <c:v>679</c:v>
                </c:pt>
                <c:pt idx="634">
                  <c:v>731</c:v>
                </c:pt>
                <c:pt idx="635">
                  <c:v>651</c:v>
                </c:pt>
                <c:pt idx="636">
                  <c:v>922</c:v>
                </c:pt>
                <c:pt idx="637">
                  <c:v>871</c:v>
                </c:pt>
                <c:pt idx="638">
                  <c:v>939</c:v>
                </c:pt>
                <c:pt idx="639">
                  <c:v>867</c:v>
                </c:pt>
                <c:pt idx="640">
                  <c:v>933</c:v>
                </c:pt>
                <c:pt idx="641">
                  <c:v>531</c:v>
                </c:pt>
                <c:pt idx="642">
                  <c:v>662</c:v>
                </c:pt>
                <c:pt idx="643">
                  <c:v>858</c:v>
                </c:pt>
                <c:pt idx="644">
                  <c:v>740</c:v>
                </c:pt>
                <c:pt idx="645">
                  <c:v>896</c:v>
                </c:pt>
                <c:pt idx="646">
                  <c:v>970</c:v>
                </c:pt>
                <c:pt idx="647">
                  <c:v>679</c:v>
                </c:pt>
                <c:pt idx="648">
                  <c:v>455</c:v>
                </c:pt>
                <c:pt idx="649">
                  <c:v>467</c:v>
                </c:pt>
                <c:pt idx="650">
                  <c:v>715</c:v>
                </c:pt>
                <c:pt idx="651">
                  <c:v>623</c:v>
                </c:pt>
                <c:pt idx="652">
                  <c:v>595</c:v>
                </c:pt>
                <c:pt idx="653">
                  <c:v>586</c:v>
                </c:pt>
                <c:pt idx="654">
                  <c:v>401</c:v>
                </c:pt>
                <c:pt idx="655">
                  <c:v>459</c:v>
                </c:pt>
                <c:pt idx="656">
                  <c:v>359</c:v>
                </c:pt>
                <c:pt idx="657">
                  <c:v>614</c:v>
                </c:pt>
                <c:pt idx="658">
                  <c:v>609</c:v>
                </c:pt>
                <c:pt idx="659">
                  <c:v>537</c:v>
                </c:pt>
                <c:pt idx="660">
                  <c:v>650</c:v>
                </c:pt>
                <c:pt idx="661">
                  <c:v>612</c:v>
                </c:pt>
                <c:pt idx="662">
                  <c:v>353</c:v>
                </c:pt>
                <c:pt idx="663">
                  <c:v>390</c:v>
                </c:pt>
                <c:pt idx="664">
                  <c:v>506</c:v>
                </c:pt>
                <c:pt idx="665">
                  <c:v>588</c:v>
                </c:pt>
                <c:pt idx="666">
                  <c:v>548</c:v>
                </c:pt>
                <c:pt idx="667">
                  <c:v>586</c:v>
                </c:pt>
                <c:pt idx="668">
                  <c:v>385</c:v>
                </c:pt>
                <c:pt idx="669">
                  <c:v>322</c:v>
                </c:pt>
                <c:pt idx="670">
                  <c:v>356</c:v>
                </c:pt>
                <c:pt idx="671">
                  <c:v>482</c:v>
                </c:pt>
                <c:pt idx="672">
                  <c:v>664</c:v>
                </c:pt>
                <c:pt idx="673">
                  <c:v>614</c:v>
                </c:pt>
                <c:pt idx="674">
                  <c:v>613</c:v>
                </c:pt>
                <c:pt idx="675">
                  <c:v>576</c:v>
                </c:pt>
                <c:pt idx="676">
                  <c:v>349</c:v>
                </c:pt>
                <c:pt idx="677">
                  <c:v>358</c:v>
                </c:pt>
                <c:pt idx="678">
                  <c:v>539</c:v>
                </c:pt>
                <c:pt idx="679">
                  <c:v>601</c:v>
                </c:pt>
                <c:pt idx="680">
                  <c:v>574</c:v>
                </c:pt>
                <c:pt idx="681">
                  <c:v>609</c:v>
                </c:pt>
                <c:pt idx="682">
                  <c:v>626</c:v>
                </c:pt>
                <c:pt idx="683">
                  <c:v>730</c:v>
                </c:pt>
                <c:pt idx="684">
                  <c:v>880</c:v>
                </c:pt>
                <c:pt idx="685">
                  <c:v>835</c:v>
                </c:pt>
                <c:pt idx="686">
                  <c:v>604</c:v>
                </c:pt>
                <c:pt idx="687">
                  <c:v>676</c:v>
                </c:pt>
                <c:pt idx="688">
                  <c:v>798</c:v>
                </c:pt>
                <c:pt idx="689">
                  <c:v>726</c:v>
                </c:pt>
                <c:pt idx="690">
                  <c:v>450</c:v>
                </c:pt>
                <c:pt idx="691">
                  <c:v>611</c:v>
                </c:pt>
                <c:pt idx="692">
                  <c:v>549</c:v>
                </c:pt>
                <c:pt idx="693">
                  <c:v>629</c:v>
                </c:pt>
                <c:pt idx="694">
                  <c:v>804</c:v>
                </c:pt>
                <c:pt idx="695">
                  <c:v>607</c:v>
                </c:pt>
                <c:pt idx="696">
                  <c:v>668</c:v>
                </c:pt>
                <c:pt idx="697">
                  <c:v>433</c:v>
                </c:pt>
                <c:pt idx="698">
                  <c:v>391</c:v>
                </c:pt>
                <c:pt idx="699">
                  <c:v>641</c:v>
                </c:pt>
                <c:pt idx="700">
                  <c:v>804</c:v>
                </c:pt>
                <c:pt idx="701">
                  <c:v>550</c:v>
                </c:pt>
                <c:pt idx="702">
                  <c:v>600</c:v>
                </c:pt>
                <c:pt idx="703">
                  <c:v>508</c:v>
                </c:pt>
                <c:pt idx="704">
                  <c:v>272</c:v>
                </c:pt>
                <c:pt idx="705">
                  <c:v>356</c:v>
                </c:pt>
                <c:pt idx="706">
                  <c:v>441</c:v>
                </c:pt>
                <c:pt idx="707">
                  <c:v>507</c:v>
                </c:pt>
                <c:pt idx="708">
                  <c:v>490</c:v>
                </c:pt>
                <c:pt idx="709">
                  <c:v>921</c:v>
                </c:pt>
                <c:pt idx="710">
                  <c:v>527</c:v>
                </c:pt>
                <c:pt idx="711">
                  <c:v>270</c:v>
                </c:pt>
                <c:pt idx="712">
                  <c:v>311</c:v>
                </c:pt>
                <c:pt idx="713">
                  <c:v>461</c:v>
                </c:pt>
                <c:pt idx="714">
                  <c:v>485</c:v>
                </c:pt>
                <c:pt idx="715">
                  <c:v>267</c:v>
                </c:pt>
                <c:pt idx="716">
                  <c:v>301</c:v>
                </c:pt>
                <c:pt idx="717">
                  <c:v>708</c:v>
                </c:pt>
                <c:pt idx="718">
                  <c:v>849</c:v>
                </c:pt>
                <c:pt idx="719">
                  <c:v>260</c:v>
                </c:pt>
                <c:pt idx="720">
                  <c:v>254</c:v>
                </c:pt>
                <c:pt idx="721">
                  <c:v>300</c:v>
                </c:pt>
                <c:pt idx="722">
                  <c:v>336</c:v>
                </c:pt>
                <c:pt idx="723">
                  <c:v>303</c:v>
                </c:pt>
                <c:pt idx="724">
                  <c:v>344</c:v>
                </c:pt>
                <c:pt idx="725">
                  <c:v>243</c:v>
                </c:pt>
                <c:pt idx="726">
                  <c:v>320</c:v>
                </c:pt>
                <c:pt idx="727">
                  <c:v>424</c:v>
                </c:pt>
                <c:pt idx="728">
                  <c:v>755</c:v>
                </c:pt>
                <c:pt idx="729">
                  <c:v>371</c:v>
                </c:pt>
                <c:pt idx="730">
                  <c:v>553</c:v>
                </c:pt>
                <c:pt idx="731">
                  <c:v>326</c:v>
                </c:pt>
                <c:pt idx="732">
                  <c:v>151</c:v>
                </c:pt>
                <c:pt idx="733">
                  <c:v>207</c:v>
                </c:pt>
                <c:pt idx="734">
                  <c:v>355</c:v>
                </c:pt>
                <c:pt idx="735">
                  <c:v>316</c:v>
                </c:pt>
                <c:pt idx="736">
                  <c:v>337</c:v>
                </c:pt>
                <c:pt idx="737">
                  <c:v>551</c:v>
                </c:pt>
                <c:pt idx="738">
                  <c:v>392</c:v>
                </c:pt>
                <c:pt idx="739">
                  <c:v>241</c:v>
                </c:pt>
                <c:pt idx="740">
                  <c:v>189</c:v>
                </c:pt>
                <c:pt idx="741">
                  <c:v>319</c:v>
                </c:pt>
                <c:pt idx="742">
                  <c:v>574</c:v>
                </c:pt>
                <c:pt idx="743">
                  <c:v>492</c:v>
                </c:pt>
                <c:pt idx="744">
                  <c:v>374</c:v>
                </c:pt>
                <c:pt idx="745">
                  <c:v>361</c:v>
                </c:pt>
                <c:pt idx="746">
                  <c:v>183</c:v>
                </c:pt>
                <c:pt idx="747">
                  <c:v>426</c:v>
                </c:pt>
                <c:pt idx="748">
                  <c:v>508</c:v>
                </c:pt>
                <c:pt idx="749">
                  <c:v>356</c:v>
                </c:pt>
                <c:pt idx="750">
                  <c:v>620</c:v>
                </c:pt>
                <c:pt idx="751">
                  <c:v>495</c:v>
                </c:pt>
                <c:pt idx="752">
                  <c:v>410</c:v>
                </c:pt>
                <c:pt idx="753">
                  <c:v>200</c:v>
                </c:pt>
                <c:pt idx="754">
                  <c:v>214</c:v>
                </c:pt>
                <c:pt idx="755">
                  <c:v>665</c:v>
                </c:pt>
                <c:pt idx="756">
                  <c:v>378</c:v>
                </c:pt>
                <c:pt idx="757">
                  <c:v>360</c:v>
                </c:pt>
                <c:pt idx="758">
                  <c:v>700</c:v>
                </c:pt>
                <c:pt idx="759">
                  <c:v>392</c:v>
                </c:pt>
                <c:pt idx="760">
                  <c:v>143</c:v>
                </c:pt>
                <c:pt idx="761">
                  <c:v>202</c:v>
                </c:pt>
                <c:pt idx="762">
                  <c:v>545</c:v>
                </c:pt>
                <c:pt idx="763">
                  <c:v>395</c:v>
                </c:pt>
                <c:pt idx="764">
                  <c:v>326</c:v>
                </c:pt>
                <c:pt idx="765">
                  <c:v>401</c:v>
                </c:pt>
                <c:pt idx="766">
                  <c:v>389</c:v>
                </c:pt>
                <c:pt idx="767">
                  <c:v>216</c:v>
                </c:pt>
                <c:pt idx="768">
                  <c:v>196</c:v>
                </c:pt>
                <c:pt idx="769">
                  <c:v>356</c:v>
                </c:pt>
                <c:pt idx="770">
                  <c:v>388</c:v>
                </c:pt>
                <c:pt idx="771">
                  <c:v>398</c:v>
                </c:pt>
                <c:pt idx="772">
                  <c:v>412</c:v>
                </c:pt>
                <c:pt idx="773">
                  <c:v>500</c:v>
                </c:pt>
                <c:pt idx="774">
                  <c:v>188</c:v>
                </c:pt>
                <c:pt idx="775">
                  <c:v>291</c:v>
                </c:pt>
                <c:pt idx="776">
                  <c:v>529</c:v>
                </c:pt>
                <c:pt idx="777">
                  <c:v>456</c:v>
                </c:pt>
                <c:pt idx="778">
                  <c:v>440</c:v>
                </c:pt>
                <c:pt idx="779">
                  <c:v>383</c:v>
                </c:pt>
                <c:pt idx="780">
                  <c:v>168</c:v>
                </c:pt>
                <c:pt idx="781">
                  <c:v>114</c:v>
                </c:pt>
                <c:pt idx="782">
                  <c:v>164</c:v>
                </c:pt>
                <c:pt idx="783">
                  <c:v>369</c:v>
                </c:pt>
                <c:pt idx="784">
                  <c:v>296</c:v>
                </c:pt>
                <c:pt idx="785">
                  <c:v>303</c:v>
                </c:pt>
                <c:pt idx="786">
                  <c:v>317</c:v>
                </c:pt>
                <c:pt idx="787">
                  <c:v>389</c:v>
                </c:pt>
                <c:pt idx="788">
                  <c:v>323</c:v>
                </c:pt>
                <c:pt idx="789">
                  <c:v>165</c:v>
                </c:pt>
                <c:pt idx="790">
                  <c:v>311</c:v>
                </c:pt>
                <c:pt idx="791">
                  <c:v>333</c:v>
                </c:pt>
                <c:pt idx="792">
                  <c:v>326</c:v>
                </c:pt>
                <c:pt idx="793">
                  <c:v>310</c:v>
                </c:pt>
                <c:pt idx="794">
                  <c:v>363</c:v>
                </c:pt>
                <c:pt idx="795">
                  <c:v>149</c:v>
                </c:pt>
                <c:pt idx="796">
                  <c:v>154</c:v>
                </c:pt>
                <c:pt idx="797">
                  <c:v>284</c:v>
                </c:pt>
                <c:pt idx="798">
                  <c:v>308</c:v>
                </c:pt>
                <c:pt idx="799">
                  <c:v>296</c:v>
                </c:pt>
                <c:pt idx="800">
                  <c:v>329</c:v>
                </c:pt>
                <c:pt idx="801">
                  <c:v>388</c:v>
                </c:pt>
                <c:pt idx="802">
                  <c:v>195</c:v>
                </c:pt>
                <c:pt idx="803">
                  <c:v>126</c:v>
                </c:pt>
                <c:pt idx="804">
                  <c:v>345</c:v>
                </c:pt>
                <c:pt idx="805">
                  <c:v>319</c:v>
                </c:pt>
                <c:pt idx="806">
                  <c:v>356</c:v>
                </c:pt>
                <c:pt idx="807">
                  <c:v>347</c:v>
                </c:pt>
                <c:pt idx="808">
                  <c:v>275</c:v>
                </c:pt>
                <c:pt idx="809">
                  <c:v>133</c:v>
                </c:pt>
                <c:pt idx="810">
                  <c:v>130</c:v>
                </c:pt>
                <c:pt idx="811">
                  <c:v>250</c:v>
                </c:pt>
                <c:pt idx="812">
                  <c:v>316</c:v>
                </c:pt>
                <c:pt idx="813">
                  <c:v>333</c:v>
                </c:pt>
                <c:pt idx="814">
                  <c:v>374</c:v>
                </c:pt>
                <c:pt idx="815">
                  <c:v>336</c:v>
                </c:pt>
                <c:pt idx="816">
                  <c:v>129</c:v>
                </c:pt>
                <c:pt idx="817">
                  <c:v>146</c:v>
                </c:pt>
                <c:pt idx="818">
                  <c:v>297</c:v>
                </c:pt>
                <c:pt idx="819">
                  <c:v>317</c:v>
                </c:pt>
                <c:pt idx="820">
                  <c:v>312</c:v>
                </c:pt>
                <c:pt idx="821">
                  <c:v>312</c:v>
                </c:pt>
                <c:pt idx="822">
                  <c:v>337</c:v>
                </c:pt>
                <c:pt idx="823">
                  <c:v>169</c:v>
                </c:pt>
                <c:pt idx="824">
                  <c:v>199</c:v>
                </c:pt>
                <c:pt idx="825">
                  <c:v>304</c:v>
                </c:pt>
                <c:pt idx="826">
                  <c:v>347</c:v>
                </c:pt>
                <c:pt idx="827">
                  <c:v>421</c:v>
                </c:pt>
                <c:pt idx="828">
                  <c:v>335</c:v>
                </c:pt>
                <c:pt idx="829">
                  <c:v>407</c:v>
                </c:pt>
                <c:pt idx="830">
                  <c:v>182</c:v>
                </c:pt>
                <c:pt idx="831">
                  <c:v>763</c:v>
                </c:pt>
                <c:pt idx="832">
                  <c:v>334</c:v>
                </c:pt>
                <c:pt idx="833">
                  <c:v>365</c:v>
                </c:pt>
                <c:pt idx="834">
                  <c:v>539</c:v>
                </c:pt>
                <c:pt idx="835">
                  <c:v>372</c:v>
                </c:pt>
                <c:pt idx="836">
                  <c:v>392</c:v>
                </c:pt>
                <c:pt idx="837">
                  <c:v>211</c:v>
                </c:pt>
                <c:pt idx="838">
                  <c:v>265</c:v>
                </c:pt>
                <c:pt idx="839">
                  <c:v>371</c:v>
                </c:pt>
                <c:pt idx="840">
                  <c:v>448</c:v>
                </c:pt>
                <c:pt idx="841">
                  <c:v>442</c:v>
                </c:pt>
                <c:pt idx="842">
                  <c:v>568</c:v>
                </c:pt>
                <c:pt idx="843">
                  <c:v>495</c:v>
                </c:pt>
                <c:pt idx="844">
                  <c:v>323</c:v>
                </c:pt>
                <c:pt idx="845">
                  <c:v>366</c:v>
                </c:pt>
                <c:pt idx="846">
                  <c:v>442</c:v>
                </c:pt>
                <c:pt idx="847">
                  <c:v>605</c:v>
                </c:pt>
                <c:pt idx="848">
                  <c:v>691</c:v>
                </c:pt>
                <c:pt idx="849">
                  <c:v>571</c:v>
                </c:pt>
                <c:pt idx="850">
                  <c:v>737</c:v>
                </c:pt>
                <c:pt idx="851">
                  <c:v>290</c:v>
                </c:pt>
                <c:pt idx="852">
                  <c:v>295</c:v>
                </c:pt>
                <c:pt idx="853">
                  <c:v>487</c:v>
                </c:pt>
                <c:pt idx="854">
                  <c:v>566</c:v>
                </c:pt>
                <c:pt idx="855">
                  <c:v>477</c:v>
                </c:pt>
                <c:pt idx="856">
                  <c:v>535</c:v>
                </c:pt>
                <c:pt idx="857">
                  <c:v>534</c:v>
                </c:pt>
                <c:pt idx="858">
                  <c:v>265</c:v>
                </c:pt>
                <c:pt idx="859">
                  <c:v>269</c:v>
                </c:pt>
                <c:pt idx="860">
                  <c:v>375</c:v>
                </c:pt>
                <c:pt idx="861">
                  <c:v>421</c:v>
                </c:pt>
                <c:pt idx="862">
                  <c:v>462</c:v>
                </c:pt>
                <c:pt idx="863">
                  <c:v>485</c:v>
                </c:pt>
                <c:pt idx="864">
                  <c:v>479</c:v>
                </c:pt>
                <c:pt idx="865">
                  <c:v>253</c:v>
                </c:pt>
                <c:pt idx="866">
                  <c:v>321</c:v>
                </c:pt>
                <c:pt idx="867">
                  <c:v>529</c:v>
                </c:pt>
                <c:pt idx="868">
                  <c:v>472</c:v>
                </c:pt>
                <c:pt idx="869">
                  <c:v>472</c:v>
                </c:pt>
                <c:pt idx="870">
                  <c:v>462</c:v>
                </c:pt>
                <c:pt idx="871">
                  <c:v>521</c:v>
                </c:pt>
                <c:pt idx="872">
                  <c:v>331</c:v>
                </c:pt>
                <c:pt idx="873">
                  <c:v>326</c:v>
                </c:pt>
                <c:pt idx="874">
                  <c:v>647</c:v>
                </c:pt>
                <c:pt idx="875">
                  <c:v>533</c:v>
                </c:pt>
                <c:pt idx="876">
                  <c:v>476</c:v>
                </c:pt>
                <c:pt idx="877">
                  <c:v>584</c:v>
                </c:pt>
                <c:pt idx="878">
                  <c:v>590</c:v>
                </c:pt>
                <c:pt idx="879">
                  <c:v>265</c:v>
                </c:pt>
                <c:pt idx="880">
                  <c:v>332</c:v>
                </c:pt>
                <c:pt idx="881">
                  <c:v>446</c:v>
                </c:pt>
                <c:pt idx="882">
                  <c:v>442</c:v>
                </c:pt>
                <c:pt idx="883">
                  <c:v>403</c:v>
                </c:pt>
                <c:pt idx="884">
                  <c:v>453</c:v>
                </c:pt>
                <c:pt idx="885">
                  <c:v>388</c:v>
                </c:pt>
                <c:pt idx="886">
                  <c:v>283</c:v>
                </c:pt>
                <c:pt idx="887">
                  <c:v>314</c:v>
                </c:pt>
                <c:pt idx="888">
                  <c:v>402</c:v>
                </c:pt>
                <c:pt idx="889">
                  <c:v>374</c:v>
                </c:pt>
                <c:pt idx="890">
                  <c:v>448</c:v>
                </c:pt>
                <c:pt idx="891">
                  <c:v>424</c:v>
                </c:pt>
                <c:pt idx="892">
                  <c:v>451</c:v>
                </c:pt>
                <c:pt idx="893">
                  <c:v>181</c:v>
                </c:pt>
                <c:pt idx="894">
                  <c:v>277</c:v>
                </c:pt>
                <c:pt idx="895">
                  <c:v>306</c:v>
                </c:pt>
                <c:pt idx="896">
                  <c:v>439</c:v>
                </c:pt>
                <c:pt idx="897">
                  <c:v>374</c:v>
                </c:pt>
                <c:pt idx="898">
                  <c:v>512</c:v>
                </c:pt>
                <c:pt idx="899">
                  <c:v>475</c:v>
                </c:pt>
                <c:pt idx="900">
                  <c:v>235</c:v>
                </c:pt>
                <c:pt idx="901">
                  <c:v>224</c:v>
                </c:pt>
                <c:pt idx="902">
                  <c:v>315</c:v>
                </c:pt>
                <c:pt idx="903">
                  <c:v>344</c:v>
                </c:pt>
                <c:pt idx="904">
                  <c:v>359</c:v>
                </c:pt>
                <c:pt idx="905">
                  <c:v>358</c:v>
                </c:pt>
                <c:pt idx="906">
                  <c:v>352</c:v>
                </c:pt>
                <c:pt idx="907">
                  <c:v>164</c:v>
                </c:pt>
                <c:pt idx="908">
                  <c:v>175</c:v>
                </c:pt>
                <c:pt idx="909">
                  <c:v>306</c:v>
                </c:pt>
                <c:pt idx="910">
                  <c:v>317</c:v>
                </c:pt>
                <c:pt idx="911">
                  <c:v>285</c:v>
                </c:pt>
                <c:pt idx="912">
                  <c:v>379</c:v>
                </c:pt>
                <c:pt idx="913">
                  <c:v>312</c:v>
                </c:pt>
                <c:pt idx="914">
                  <c:v>220</c:v>
                </c:pt>
                <c:pt idx="915">
                  <c:v>165</c:v>
                </c:pt>
                <c:pt idx="916">
                  <c:v>300</c:v>
                </c:pt>
                <c:pt idx="917">
                  <c:v>277</c:v>
                </c:pt>
                <c:pt idx="918">
                  <c:v>242</c:v>
                </c:pt>
                <c:pt idx="919">
                  <c:v>290</c:v>
                </c:pt>
                <c:pt idx="920">
                  <c:v>372</c:v>
                </c:pt>
                <c:pt idx="921">
                  <c:v>145</c:v>
                </c:pt>
                <c:pt idx="922">
                  <c:v>178</c:v>
                </c:pt>
                <c:pt idx="923">
                  <c:v>308</c:v>
                </c:pt>
                <c:pt idx="924">
                  <c:v>352</c:v>
                </c:pt>
                <c:pt idx="925">
                  <c:v>157</c:v>
                </c:pt>
                <c:pt idx="926">
                  <c:v>337</c:v>
                </c:pt>
                <c:pt idx="927">
                  <c:v>330</c:v>
                </c:pt>
                <c:pt idx="928">
                  <c:v>193</c:v>
                </c:pt>
                <c:pt idx="929">
                  <c:v>124</c:v>
                </c:pt>
                <c:pt idx="930">
                  <c:v>280</c:v>
                </c:pt>
                <c:pt idx="931">
                  <c:v>295</c:v>
                </c:pt>
                <c:pt idx="932">
                  <c:v>301</c:v>
                </c:pt>
                <c:pt idx="933">
                  <c:v>306</c:v>
                </c:pt>
                <c:pt idx="934">
                  <c:v>292</c:v>
                </c:pt>
                <c:pt idx="935">
                  <c:v>169</c:v>
                </c:pt>
                <c:pt idx="936">
                  <c:v>161</c:v>
                </c:pt>
                <c:pt idx="937">
                  <c:v>301</c:v>
                </c:pt>
                <c:pt idx="938">
                  <c:v>351</c:v>
                </c:pt>
                <c:pt idx="939">
                  <c:v>350</c:v>
                </c:pt>
                <c:pt idx="940">
                  <c:v>330</c:v>
                </c:pt>
                <c:pt idx="941">
                  <c:v>329</c:v>
                </c:pt>
                <c:pt idx="942">
                  <c:v>179</c:v>
                </c:pt>
                <c:pt idx="943">
                  <c:v>145</c:v>
                </c:pt>
                <c:pt idx="944">
                  <c:v>372</c:v>
                </c:pt>
                <c:pt idx="945">
                  <c:v>401</c:v>
                </c:pt>
                <c:pt idx="946">
                  <c:v>379</c:v>
                </c:pt>
                <c:pt idx="947">
                  <c:v>431</c:v>
                </c:pt>
                <c:pt idx="948">
                  <c:v>385</c:v>
                </c:pt>
                <c:pt idx="949">
                  <c:v>153</c:v>
                </c:pt>
                <c:pt idx="950">
                  <c:v>196</c:v>
                </c:pt>
                <c:pt idx="951">
                  <c:v>366</c:v>
                </c:pt>
                <c:pt idx="952">
                  <c:v>450</c:v>
                </c:pt>
                <c:pt idx="953">
                  <c:v>394</c:v>
                </c:pt>
                <c:pt idx="954">
                  <c:v>379</c:v>
                </c:pt>
                <c:pt idx="955">
                  <c:v>339</c:v>
                </c:pt>
                <c:pt idx="956">
                  <c:v>220</c:v>
                </c:pt>
                <c:pt idx="957">
                  <c:v>199</c:v>
                </c:pt>
                <c:pt idx="958">
                  <c:v>203</c:v>
                </c:pt>
                <c:pt idx="959">
                  <c:v>229</c:v>
                </c:pt>
                <c:pt idx="960">
                  <c:v>310</c:v>
                </c:pt>
                <c:pt idx="961">
                  <c:v>354</c:v>
                </c:pt>
                <c:pt idx="962">
                  <c:v>431</c:v>
                </c:pt>
                <c:pt idx="963">
                  <c:v>188</c:v>
                </c:pt>
                <c:pt idx="964">
                  <c:v>203</c:v>
                </c:pt>
                <c:pt idx="965">
                  <c:v>218</c:v>
                </c:pt>
                <c:pt idx="966">
                  <c:v>208</c:v>
                </c:pt>
                <c:pt idx="967">
                  <c:v>189</c:v>
                </c:pt>
                <c:pt idx="968">
                  <c:v>320</c:v>
                </c:pt>
                <c:pt idx="969">
                  <c:v>417</c:v>
                </c:pt>
                <c:pt idx="970">
                  <c:v>188</c:v>
                </c:pt>
                <c:pt idx="971">
                  <c:v>155</c:v>
                </c:pt>
                <c:pt idx="972">
                  <c:v>312</c:v>
                </c:pt>
                <c:pt idx="973">
                  <c:v>457</c:v>
                </c:pt>
                <c:pt idx="974">
                  <c:v>426</c:v>
                </c:pt>
                <c:pt idx="975">
                  <c:v>406</c:v>
                </c:pt>
                <c:pt idx="976">
                  <c:v>398</c:v>
                </c:pt>
                <c:pt idx="977">
                  <c:v>174</c:v>
                </c:pt>
                <c:pt idx="978">
                  <c:v>176</c:v>
                </c:pt>
                <c:pt idx="979">
                  <c:v>360</c:v>
                </c:pt>
                <c:pt idx="980">
                  <c:v>337</c:v>
                </c:pt>
                <c:pt idx="981">
                  <c:v>391</c:v>
                </c:pt>
                <c:pt idx="982">
                  <c:v>417</c:v>
                </c:pt>
                <c:pt idx="983">
                  <c:v>376</c:v>
                </c:pt>
                <c:pt idx="984">
                  <c:v>195</c:v>
                </c:pt>
                <c:pt idx="985">
                  <c:v>177</c:v>
                </c:pt>
                <c:pt idx="986">
                  <c:v>385</c:v>
                </c:pt>
                <c:pt idx="987">
                  <c:v>331</c:v>
                </c:pt>
                <c:pt idx="988">
                  <c:v>373</c:v>
                </c:pt>
                <c:pt idx="989">
                  <c:v>336</c:v>
                </c:pt>
                <c:pt idx="990">
                  <c:v>319</c:v>
                </c:pt>
                <c:pt idx="991">
                  <c:v>155</c:v>
                </c:pt>
                <c:pt idx="992">
                  <c:v>177</c:v>
                </c:pt>
                <c:pt idx="993">
                  <c:v>297</c:v>
                </c:pt>
                <c:pt idx="994">
                  <c:v>366</c:v>
                </c:pt>
                <c:pt idx="995">
                  <c:v>343</c:v>
                </c:pt>
                <c:pt idx="996">
                  <c:v>389</c:v>
                </c:pt>
                <c:pt idx="997">
                  <c:v>345</c:v>
                </c:pt>
                <c:pt idx="998">
                  <c:v>173</c:v>
                </c:pt>
                <c:pt idx="999">
                  <c:v>129</c:v>
                </c:pt>
                <c:pt idx="1000">
                  <c:v>286</c:v>
                </c:pt>
                <c:pt idx="1001">
                  <c:v>351</c:v>
                </c:pt>
                <c:pt idx="1002">
                  <c:v>352</c:v>
                </c:pt>
                <c:pt idx="1003">
                  <c:v>288</c:v>
                </c:pt>
                <c:pt idx="1004">
                  <c:v>314</c:v>
                </c:pt>
                <c:pt idx="1005">
                  <c:v>174</c:v>
                </c:pt>
                <c:pt idx="1006">
                  <c:v>158</c:v>
                </c:pt>
                <c:pt idx="1007">
                  <c:v>313</c:v>
                </c:pt>
                <c:pt idx="1008">
                  <c:v>336</c:v>
                </c:pt>
                <c:pt idx="1009">
                  <c:v>301</c:v>
                </c:pt>
                <c:pt idx="1010">
                  <c:v>260</c:v>
                </c:pt>
                <c:pt idx="1011">
                  <c:v>256</c:v>
                </c:pt>
                <c:pt idx="1012">
                  <c:v>131</c:v>
                </c:pt>
                <c:pt idx="1013">
                  <c:v>91</c:v>
                </c:pt>
                <c:pt idx="1014">
                  <c:v>223</c:v>
                </c:pt>
                <c:pt idx="1015">
                  <c:v>237</c:v>
                </c:pt>
                <c:pt idx="1016">
                  <c:v>234</c:v>
                </c:pt>
                <c:pt idx="1017">
                  <c:v>284</c:v>
                </c:pt>
                <c:pt idx="1018">
                  <c:v>287</c:v>
                </c:pt>
                <c:pt idx="1019">
                  <c:v>162</c:v>
                </c:pt>
                <c:pt idx="1020">
                  <c:v>131</c:v>
                </c:pt>
                <c:pt idx="1021">
                  <c:v>89</c:v>
                </c:pt>
                <c:pt idx="1022">
                  <c:v>207</c:v>
                </c:pt>
                <c:pt idx="1023">
                  <c:v>295</c:v>
                </c:pt>
                <c:pt idx="1024">
                  <c:v>267</c:v>
                </c:pt>
                <c:pt idx="1025">
                  <c:v>256</c:v>
                </c:pt>
                <c:pt idx="1026">
                  <c:v>108</c:v>
                </c:pt>
                <c:pt idx="1027">
                  <c:v>116</c:v>
                </c:pt>
                <c:pt idx="1028">
                  <c:v>231</c:v>
                </c:pt>
                <c:pt idx="1029">
                  <c:v>263</c:v>
                </c:pt>
                <c:pt idx="1030">
                  <c:v>261</c:v>
                </c:pt>
                <c:pt idx="1031">
                  <c:v>472</c:v>
                </c:pt>
                <c:pt idx="1032">
                  <c:v>293</c:v>
                </c:pt>
                <c:pt idx="1033">
                  <c:v>245</c:v>
                </c:pt>
                <c:pt idx="1034">
                  <c:v>250</c:v>
                </c:pt>
                <c:pt idx="1035">
                  <c:v>233</c:v>
                </c:pt>
                <c:pt idx="1036">
                  <c:v>160</c:v>
                </c:pt>
                <c:pt idx="1037">
                  <c:v>270</c:v>
                </c:pt>
                <c:pt idx="1038">
                  <c:v>234</c:v>
                </c:pt>
                <c:pt idx="1039">
                  <c:v>236</c:v>
                </c:pt>
                <c:pt idx="1040">
                  <c:v>138</c:v>
                </c:pt>
                <c:pt idx="1041">
                  <c:v>127</c:v>
                </c:pt>
                <c:pt idx="1042">
                  <c:v>214</c:v>
                </c:pt>
                <c:pt idx="1043">
                  <c:v>211</c:v>
                </c:pt>
                <c:pt idx="1044">
                  <c:v>274</c:v>
                </c:pt>
                <c:pt idx="1045">
                  <c:v>272</c:v>
                </c:pt>
                <c:pt idx="1046">
                  <c:v>290</c:v>
                </c:pt>
                <c:pt idx="1047">
                  <c:v>151</c:v>
                </c:pt>
                <c:pt idx="1048">
                  <c:v>147</c:v>
                </c:pt>
                <c:pt idx="1049">
                  <c:v>447</c:v>
                </c:pt>
                <c:pt idx="1050">
                  <c:v>255</c:v>
                </c:pt>
                <c:pt idx="1051">
                  <c:v>276</c:v>
                </c:pt>
                <c:pt idx="1052">
                  <c:v>297</c:v>
                </c:pt>
                <c:pt idx="1053">
                  <c:v>331</c:v>
                </c:pt>
                <c:pt idx="1054">
                  <c:v>146</c:v>
                </c:pt>
                <c:pt idx="1055">
                  <c:v>193</c:v>
                </c:pt>
                <c:pt idx="1056">
                  <c:v>222</c:v>
                </c:pt>
                <c:pt idx="1057">
                  <c:v>289</c:v>
                </c:pt>
                <c:pt idx="1058">
                  <c:v>337</c:v>
                </c:pt>
                <c:pt idx="1059">
                  <c:v>426</c:v>
                </c:pt>
                <c:pt idx="1060">
                  <c:v>382</c:v>
                </c:pt>
                <c:pt idx="1061">
                  <c:v>281</c:v>
                </c:pt>
                <c:pt idx="1062">
                  <c:v>73</c:v>
                </c:pt>
                <c:pt idx="1063">
                  <c:v>65</c:v>
                </c:pt>
                <c:pt idx="1064">
                  <c:v>428</c:v>
                </c:pt>
                <c:pt idx="1065">
                  <c:v>664</c:v>
                </c:pt>
                <c:pt idx="1066">
                  <c:v>609</c:v>
                </c:pt>
                <c:pt idx="1067">
                  <c:v>540</c:v>
                </c:pt>
                <c:pt idx="1068">
                  <c:v>340</c:v>
                </c:pt>
                <c:pt idx="1069">
                  <c:v>346</c:v>
                </c:pt>
                <c:pt idx="1070">
                  <c:v>421</c:v>
                </c:pt>
                <c:pt idx="1071">
                  <c:v>508</c:v>
                </c:pt>
                <c:pt idx="1072">
                  <c:v>449</c:v>
                </c:pt>
                <c:pt idx="1073">
                  <c:v>464</c:v>
                </c:pt>
                <c:pt idx="1074">
                  <c:v>476</c:v>
                </c:pt>
                <c:pt idx="1075">
                  <c:v>381</c:v>
                </c:pt>
                <c:pt idx="1076">
                  <c:v>378</c:v>
                </c:pt>
                <c:pt idx="1077">
                  <c:v>496</c:v>
                </c:pt>
                <c:pt idx="1078">
                  <c:v>482</c:v>
                </c:pt>
                <c:pt idx="1079">
                  <c:v>476</c:v>
                </c:pt>
                <c:pt idx="1080">
                  <c:v>334</c:v>
                </c:pt>
                <c:pt idx="1081">
                  <c:v>252</c:v>
                </c:pt>
                <c:pt idx="1082">
                  <c:v>332</c:v>
                </c:pt>
                <c:pt idx="1083">
                  <c:v>319</c:v>
                </c:pt>
                <c:pt idx="1084">
                  <c:v>317</c:v>
                </c:pt>
                <c:pt idx="1085">
                  <c:v>254</c:v>
                </c:pt>
                <c:pt idx="1086">
                  <c:v>284</c:v>
                </c:pt>
                <c:pt idx="1087">
                  <c:v>224</c:v>
                </c:pt>
              </c:numCache>
            </c:numRef>
          </c:val>
          <c:smooth val="0"/>
        </c:ser>
        <c:dLbls>
          <c:showLegendKey val="0"/>
          <c:showVal val="0"/>
          <c:showCatName val="0"/>
          <c:showSerName val="0"/>
          <c:showPercent val="0"/>
          <c:showBubbleSize val="0"/>
        </c:dLbls>
        <c:marker val="1"/>
        <c:smooth val="0"/>
        <c:axId val="291440424"/>
        <c:axId val="291440816"/>
      </c:lineChart>
      <c:catAx>
        <c:axId val="291440424"/>
        <c:scaling>
          <c:orientation val="maxMin"/>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291440816"/>
        <c:crosses val="autoZero"/>
        <c:auto val="1"/>
        <c:lblAlgn val="ctr"/>
        <c:lblOffset val="100"/>
        <c:tickLblSkip val="36"/>
        <c:noMultiLvlLbl val="0"/>
      </c:catAx>
      <c:valAx>
        <c:axId val="291440816"/>
        <c:scaling>
          <c:orientation val="minMax"/>
          <c:max val="2000"/>
        </c:scaling>
        <c:delete val="0"/>
        <c:axPos val="r"/>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ru-RU"/>
                  <a:t>Число посетителей в сутки</a:t>
                </a:r>
              </a:p>
            </c:rich>
          </c:tx>
          <c:layout>
            <c:manualLayout>
              <c:xMode val="edge"/>
              <c:yMode val="edge"/>
              <c:x val="0.93685754807105548"/>
              <c:y val="0.1119705656128331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title>
        <c:numFmt formatCode="0" sourceLinked="1"/>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ru-RU"/>
          </a:p>
        </c:txPr>
        <c:crossAx val="291440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TotalTime>
  <Pages>13</Pages>
  <Words>4181</Words>
  <Characters>23834</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26</cp:revision>
  <cp:lastPrinted>2019-01-25T09:20:00Z</cp:lastPrinted>
  <dcterms:created xsi:type="dcterms:W3CDTF">2021-12-29T05:47:00Z</dcterms:created>
  <dcterms:modified xsi:type="dcterms:W3CDTF">2022-01-11T04:18:00Z</dcterms:modified>
</cp:coreProperties>
</file>